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BCC" w:rsidRPr="00381BCC" w:rsidRDefault="0081291B" w:rsidP="00BB2361">
      <w:pPr>
        <w:pStyle w:val="a3"/>
        <w:tabs>
          <w:tab w:val="clear" w:pos="4153"/>
          <w:tab w:val="clear" w:pos="8306"/>
        </w:tabs>
        <w:outlineLvl w:val="0"/>
        <w:rPr>
          <w:rFonts w:ascii="Tahoma" w:hAnsi="Tahoma" w:cs="Tahoma"/>
          <w:b/>
          <w:bCs/>
          <w:sz w:val="20"/>
          <w:szCs w:val="20"/>
        </w:rPr>
      </w:pPr>
      <w:r w:rsidRPr="00FB60D9">
        <w:rPr>
          <w:rFonts w:ascii="Tahoma" w:hAnsi="Tahoma" w:cs="Tahoma"/>
          <w:b/>
          <w:bCs/>
          <w:sz w:val="20"/>
          <w:szCs w:val="20"/>
        </w:rPr>
        <w:t>Λ.ΙΙ.</w:t>
      </w:r>
      <w:r w:rsidR="00A426D6" w:rsidRPr="00FB60D9">
        <w:rPr>
          <w:rFonts w:ascii="Tahoma" w:hAnsi="Tahoma" w:cs="Tahoma"/>
          <w:b/>
          <w:bCs/>
          <w:sz w:val="20"/>
          <w:szCs w:val="20"/>
        </w:rPr>
        <w:t>2</w:t>
      </w:r>
      <w:r w:rsidRPr="00FB60D9">
        <w:rPr>
          <w:rFonts w:ascii="Tahoma" w:hAnsi="Tahoma" w:cs="Tahoma"/>
          <w:b/>
          <w:bCs/>
          <w:sz w:val="20"/>
          <w:szCs w:val="20"/>
        </w:rPr>
        <w:t xml:space="preserve">_2 </w:t>
      </w:r>
      <w:r w:rsidR="00A426D6" w:rsidRPr="00FB60D9">
        <w:rPr>
          <w:rFonts w:ascii="Tahoma" w:hAnsi="Tahoma" w:cs="Tahoma"/>
          <w:b/>
          <w:bCs/>
          <w:sz w:val="20"/>
          <w:szCs w:val="20"/>
        </w:rPr>
        <w:t xml:space="preserve">ΛΙΣΤΑ ΕΛΕΓΧΟΥ </w:t>
      </w:r>
      <w:r w:rsidR="002F40FB">
        <w:rPr>
          <w:rFonts w:ascii="Tahoma" w:hAnsi="Tahoma" w:cs="Tahoma"/>
          <w:b/>
          <w:bCs/>
          <w:sz w:val="20"/>
          <w:szCs w:val="20"/>
        </w:rPr>
        <w:t>ΔΙΑΚΗΡΥΞΗΣ</w:t>
      </w:r>
      <w:r w:rsidR="00A426D6" w:rsidRPr="00FB60D9">
        <w:rPr>
          <w:rFonts w:ascii="Tahoma" w:hAnsi="Tahoma" w:cs="Tahoma"/>
          <w:b/>
          <w:bCs/>
          <w:sz w:val="20"/>
          <w:szCs w:val="20"/>
        </w:rPr>
        <w:t xml:space="preserve"> ΠΡΟΜΗΘΕΙΩΝ ΚΑΙ ΥΠΗΡΕΣΙΩΝ </w:t>
      </w:r>
    </w:p>
    <w:p w:rsidR="00F75919" w:rsidRPr="00FB60D9" w:rsidRDefault="00A426D6" w:rsidP="00BB2361">
      <w:pPr>
        <w:pStyle w:val="a3"/>
        <w:tabs>
          <w:tab w:val="clear" w:pos="4153"/>
          <w:tab w:val="clear" w:pos="8306"/>
        </w:tabs>
        <w:outlineLvl w:val="0"/>
        <w:rPr>
          <w:rFonts w:ascii="Tahoma" w:hAnsi="Tahoma" w:cs="Tahoma"/>
          <w:b/>
          <w:bCs/>
          <w:sz w:val="20"/>
          <w:szCs w:val="20"/>
        </w:rPr>
      </w:pPr>
      <w:r w:rsidRPr="00FB60D9">
        <w:rPr>
          <w:rFonts w:ascii="Tahoma" w:hAnsi="Tahoma" w:cs="Tahoma"/>
          <w:b/>
          <w:bCs/>
          <w:sz w:val="20"/>
          <w:szCs w:val="20"/>
        </w:rPr>
        <w:t>(ΠΟΥ ΕΜΠΙΠΤΟΥΝ ΣΤΟ ΠΕΔΙΟ ΕΦΑΡΜΟΓΗΣ ΤΩΝ ΟΔΗΓΙΩΝ</w:t>
      </w:r>
      <w:r w:rsidR="001927C9" w:rsidRPr="00FB60D9">
        <w:rPr>
          <w:rFonts w:ascii="Tahoma" w:hAnsi="Tahoma" w:cs="Tahoma"/>
          <w:b/>
          <w:bCs/>
          <w:sz w:val="20"/>
          <w:szCs w:val="20"/>
        </w:rPr>
        <w:t xml:space="preserve"> ΤΗΣ ΕΕ</w:t>
      </w:r>
      <w:r w:rsidRPr="00FB60D9">
        <w:rPr>
          <w:rFonts w:ascii="Tahoma" w:hAnsi="Tahoma" w:cs="Tahoma"/>
          <w:b/>
          <w:bCs/>
          <w:sz w:val="20"/>
          <w:szCs w:val="20"/>
        </w:rPr>
        <w:t>)</w:t>
      </w:r>
    </w:p>
    <w:p w:rsidR="0081291B" w:rsidRPr="00BB2361" w:rsidRDefault="0081291B" w:rsidP="00BC2858">
      <w:pPr>
        <w:pStyle w:val="a3"/>
        <w:tabs>
          <w:tab w:val="clear" w:pos="4153"/>
          <w:tab w:val="clear" w:pos="8306"/>
        </w:tabs>
        <w:ind w:hanging="540"/>
        <w:outlineLvl w:val="0"/>
        <w:rPr>
          <w:rFonts w:ascii="Arial Narrow" w:hAnsi="Arial Narrow" w:cs="Verdana"/>
          <w:b/>
          <w:bCs/>
          <w:sz w:val="20"/>
          <w:szCs w:val="20"/>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4681"/>
        <w:gridCol w:w="865"/>
        <w:gridCol w:w="1474"/>
      </w:tblGrid>
      <w:tr w:rsidR="0081291B" w:rsidRPr="00024DA9">
        <w:trPr>
          <w:trHeight w:val="70"/>
          <w:jc w:val="center"/>
        </w:trPr>
        <w:tc>
          <w:tcPr>
            <w:tcW w:w="990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81291B" w:rsidRPr="00FB60D9" w:rsidRDefault="0081291B" w:rsidP="00FB60D9">
            <w:pPr>
              <w:pStyle w:val="a3"/>
              <w:tabs>
                <w:tab w:val="clear" w:pos="4153"/>
                <w:tab w:val="clear" w:pos="8306"/>
              </w:tabs>
              <w:spacing w:before="60" w:after="60" w:line="240" w:lineRule="exact"/>
              <w:jc w:val="center"/>
              <w:rPr>
                <w:rFonts w:ascii="Tahoma" w:hAnsi="Tahoma" w:cs="Tahoma"/>
                <w:b/>
                <w:bCs/>
                <w:sz w:val="18"/>
                <w:szCs w:val="18"/>
              </w:rPr>
            </w:pPr>
            <w:r w:rsidRPr="00FB60D9">
              <w:rPr>
                <w:rFonts w:ascii="Tahoma" w:hAnsi="Tahoma" w:cs="Tahoma"/>
                <w:b/>
                <w:bCs/>
                <w:sz w:val="18"/>
                <w:szCs w:val="18"/>
              </w:rPr>
              <w:t>ΒΑΣΙΚΑ ΣΤΟΙΧΕΙΑ</w:t>
            </w:r>
          </w:p>
        </w:tc>
      </w:tr>
      <w:tr w:rsidR="0081291B" w:rsidRPr="00024DA9">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rsidR="0081291B" w:rsidRPr="00FB60D9" w:rsidRDefault="0081291B" w:rsidP="00FB60D9">
            <w:pPr>
              <w:pStyle w:val="a3"/>
              <w:tabs>
                <w:tab w:val="clear" w:pos="4153"/>
                <w:tab w:val="clear" w:pos="8306"/>
              </w:tabs>
              <w:spacing w:before="60" w:after="60" w:line="240" w:lineRule="exact"/>
              <w:rPr>
                <w:rFonts w:ascii="Tahoma" w:hAnsi="Tahoma" w:cs="Tahoma"/>
                <w:sz w:val="18"/>
                <w:szCs w:val="18"/>
              </w:rPr>
            </w:pPr>
            <w:r w:rsidRPr="00FB60D9">
              <w:rPr>
                <w:rFonts w:ascii="Tahoma" w:hAnsi="Tahoma" w:cs="Tahoma"/>
                <w:sz w:val="18"/>
                <w:szCs w:val="18"/>
              </w:rPr>
              <w:t>ΠΡΟΓΡΑΜΜΑΤΙΚΗ ΠΕΡΙΟΔΟΣ</w:t>
            </w:r>
            <w:r w:rsidRPr="00FB60D9">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81291B" w:rsidRPr="00FB60D9" w:rsidRDefault="0081291B" w:rsidP="00FB60D9">
            <w:pPr>
              <w:pStyle w:val="a3"/>
              <w:tabs>
                <w:tab w:val="clear" w:pos="4153"/>
                <w:tab w:val="clear" w:pos="8306"/>
              </w:tabs>
              <w:spacing w:before="60" w:after="60" w:line="240" w:lineRule="exact"/>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rsidR="0081291B" w:rsidRPr="00FB60D9" w:rsidRDefault="0081291B" w:rsidP="00FB60D9">
            <w:pPr>
              <w:pStyle w:val="a3"/>
              <w:tabs>
                <w:tab w:val="clear" w:pos="4153"/>
                <w:tab w:val="clear" w:pos="8306"/>
              </w:tabs>
              <w:spacing w:before="60" w:after="60" w:line="240" w:lineRule="exact"/>
              <w:rPr>
                <w:rFonts w:ascii="Tahoma" w:hAnsi="Tahoma" w:cs="Tahoma"/>
                <w:sz w:val="18"/>
                <w:szCs w:val="18"/>
              </w:rPr>
            </w:pPr>
            <w:r w:rsidRPr="00FB60D9">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81291B" w:rsidRPr="00FB60D9" w:rsidRDefault="0081291B" w:rsidP="00FB60D9">
            <w:pPr>
              <w:pStyle w:val="a3"/>
              <w:spacing w:before="60" w:after="60" w:line="240" w:lineRule="exact"/>
              <w:rPr>
                <w:rFonts w:ascii="Tahoma" w:hAnsi="Tahoma" w:cs="Tahoma"/>
                <w:sz w:val="18"/>
                <w:szCs w:val="18"/>
              </w:rPr>
            </w:pPr>
          </w:p>
        </w:tc>
      </w:tr>
      <w:tr w:rsidR="0081291B" w:rsidRPr="00024DA9">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rsidR="0081291B" w:rsidRPr="00FB60D9" w:rsidRDefault="0081291B" w:rsidP="00FB60D9">
            <w:pPr>
              <w:pStyle w:val="a3"/>
              <w:tabs>
                <w:tab w:val="clear" w:pos="4153"/>
                <w:tab w:val="clear" w:pos="8306"/>
              </w:tabs>
              <w:spacing w:before="60" w:after="60" w:line="240" w:lineRule="exact"/>
              <w:rPr>
                <w:rFonts w:ascii="Tahoma" w:hAnsi="Tahoma" w:cs="Tahoma"/>
                <w:sz w:val="18"/>
                <w:szCs w:val="18"/>
                <w:lang w:val="en-US"/>
              </w:rPr>
            </w:pPr>
            <w:r w:rsidRPr="00FB60D9">
              <w:rPr>
                <w:rFonts w:ascii="Tahoma" w:hAnsi="Tahoma" w:cs="Tahoma"/>
                <w:sz w:val="18"/>
                <w:szCs w:val="18"/>
              </w:rPr>
              <w:t>ΤΑΜΕΙΟ</w:t>
            </w:r>
            <w:r w:rsidRPr="00FB60D9">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81291B" w:rsidRPr="00FB60D9" w:rsidRDefault="0081291B" w:rsidP="00FB60D9">
            <w:pPr>
              <w:pStyle w:val="a3"/>
              <w:tabs>
                <w:tab w:val="clear" w:pos="4153"/>
                <w:tab w:val="clear" w:pos="8306"/>
              </w:tabs>
              <w:spacing w:before="60" w:after="60" w:line="240" w:lineRule="exact"/>
              <w:jc w:val="center"/>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rsidR="0081291B" w:rsidRPr="00FB60D9" w:rsidRDefault="0081291B" w:rsidP="00FB60D9">
            <w:pPr>
              <w:pStyle w:val="a3"/>
              <w:tabs>
                <w:tab w:val="clear" w:pos="4153"/>
                <w:tab w:val="clear" w:pos="8306"/>
              </w:tabs>
              <w:spacing w:before="60" w:after="60" w:line="240" w:lineRule="exact"/>
              <w:rPr>
                <w:rFonts w:ascii="Tahoma" w:hAnsi="Tahoma" w:cs="Tahoma"/>
                <w:sz w:val="18"/>
                <w:szCs w:val="18"/>
              </w:rPr>
            </w:pPr>
            <w:r w:rsidRPr="00FB60D9">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81291B" w:rsidRPr="00FB60D9" w:rsidRDefault="0081291B" w:rsidP="00FB60D9">
            <w:pPr>
              <w:pStyle w:val="a3"/>
              <w:spacing w:before="60" w:after="60" w:line="240" w:lineRule="exact"/>
              <w:rPr>
                <w:rFonts w:ascii="Tahoma" w:hAnsi="Tahoma" w:cs="Tahoma"/>
                <w:sz w:val="18"/>
                <w:szCs w:val="18"/>
              </w:rPr>
            </w:pPr>
          </w:p>
        </w:tc>
      </w:tr>
      <w:tr w:rsidR="0081291B" w:rsidRPr="00024DA9">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rPr>
                <w:rFonts w:ascii="Tahoma" w:hAnsi="Tahoma" w:cs="Tahoma"/>
                <w:sz w:val="18"/>
                <w:szCs w:val="18"/>
                <w:lang w:val="en-US"/>
              </w:rPr>
            </w:pPr>
            <w:r w:rsidRPr="001C661B">
              <w:rPr>
                <w:rFonts w:ascii="Tahoma" w:hAnsi="Tahoma" w:cs="Tahoma"/>
                <w:sz w:val="18"/>
                <w:szCs w:val="18"/>
              </w:rPr>
              <w:t>ΔΙΑΧΕΙΡΙΣΤΙΚΗ ΑΡΧΗ/ΕΦΔ</w:t>
            </w:r>
            <w:r w:rsidRPr="001C661B">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rPr>
                <w:rFonts w:ascii="Tahoma" w:hAnsi="Tahoma" w:cs="Tahoma"/>
                <w:sz w:val="18"/>
                <w:szCs w:val="18"/>
              </w:rPr>
            </w:pPr>
            <w:r w:rsidRPr="001C661B">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spacing w:before="60" w:after="60" w:line="240" w:lineRule="exact"/>
              <w:rPr>
                <w:rFonts w:ascii="Tahoma" w:hAnsi="Tahoma" w:cs="Tahoma"/>
                <w:sz w:val="18"/>
                <w:szCs w:val="18"/>
              </w:rPr>
            </w:pPr>
          </w:p>
        </w:tc>
      </w:tr>
      <w:tr w:rsidR="0081291B" w:rsidRPr="00024DA9">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rPr>
                <w:rFonts w:ascii="Tahoma" w:hAnsi="Tahoma" w:cs="Tahoma"/>
                <w:sz w:val="18"/>
                <w:szCs w:val="18"/>
                <w:lang w:val="en-US"/>
              </w:rPr>
            </w:pPr>
            <w:r w:rsidRPr="001C661B">
              <w:rPr>
                <w:rFonts w:ascii="Tahoma" w:hAnsi="Tahoma" w:cs="Tahoma"/>
                <w:sz w:val="18"/>
                <w:szCs w:val="18"/>
              </w:rPr>
              <w:t>ΔΙΚΑΙΟΥΧΟΣ</w:t>
            </w:r>
            <w:r w:rsidR="003516D4" w:rsidRPr="001C661B">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rPr>
                <w:rFonts w:ascii="Tahoma" w:hAnsi="Tahoma" w:cs="Tahoma"/>
                <w:sz w:val="18"/>
                <w:szCs w:val="18"/>
              </w:rPr>
            </w:pPr>
            <w:r w:rsidRPr="001C661B">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spacing w:before="60" w:after="60" w:line="240" w:lineRule="exact"/>
              <w:rPr>
                <w:rFonts w:ascii="Tahoma" w:hAnsi="Tahoma" w:cs="Tahoma"/>
                <w:sz w:val="18"/>
                <w:szCs w:val="18"/>
              </w:rPr>
            </w:pPr>
          </w:p>
        </w:tc>
      </w:tr>
    </w:tbl>
    <w:p w:rsidR="0081291B" w:rsidRPr="001C661B" w:rsidRDefault="0081291B" w:rsidP="001C661B">
      <w:pPr>
        <w:pStyle w:val="a3"/>
        <w:tabs>
          <w:tab w:val="clear" w:pos="4153"/>
          <w:tab w:val="clear" w:pos="8306"/>
        </w:tabs>
        <w:spacing w:before="60" w:after="60" w:line="240" w:lineRule="exact"/>
        <w:rPr>
          <w:rFonts w:ascii="Tahoma" w:hAnsi="Tahoma" w:cs="Tahoma"/>
          <w:b/>
          <w:bCs/>
          <w:sz w:val="18"/>
          <w:szCs w:val="18"/>
        </w:rPr>
      </w:pPr>
    </w:p>
    <w:tbl>
      <w:tblPr>
        <w:tblW w:w="9994"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4"/>
        <w:gridCol w:w="1712"/>
        <w:gridCol w:w="991"/>
        <w:gridCol w:w="1125"/>
        <w:gridCol w:w="5112"/>
      </w:tblGrid>
      <w:tr w:rsidR="0081291B" w:rsidRPr="00024DA9" w:rsidTr="00B579DB">
        <w:trPr>
          <w:trHeight w:val="60"/>
          <w:jc w:val="center"/>
        </w:trPr>
        <w:tc>
          <w:tcPr>
            <w:tcW w:w="999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81291B" w:rsidRPr="001C661B" w:rsidRDefault="0081291B" w:rsidP="001C661B">
            <w:pPr>
              <w:pStyle w:val="a3"/>
              <w:tabs>
                <w:tab w:val="clear" w:pos="4153"/>
                <w:tab w:val="clear" w:pos="8306"/>
              </w:tabs>
              <w:spacing w:before="60" w:after="60" w:line="240" w:lineRule="exact"/>
              <w:jc w:val="center"/>
              <w:rPr>
                <w:rFonts w:ascii="Tahoma" w:hAnsi="Tahoma" w:cs="Tahoma"/>
                <w:b/>
                <w:bCs/>
                <w:sz w:val="18"/>
                <w:szCs w:val="18"/>
              </w:rPr>
            </w:pPr>
            <w:r w:rsidRPr="001C661B">
              <w:rPr>
                <w:rFonts w:ascii="Tahoma" w:hAnsi="Tahoma" w:cs="Tahoma"/>
                <w:b/>
                <w:bCs/>
                <w:sz w:val="18"/>
                <w:szCs w:val="18"/>
              </w:rPr>
              <w:t>ΣΤΟΙΧΕΙΑ ΠΡΑΞΕΩΝ/ΥΠΟΕΡΓΩΝ ΠΟΥ ΣΥΜΜΕΤΕΧΟΥΝ</w:t>
            </w:r>
          </w:p>
        </w:tc>
      </w:tr>
      <w:tr w:rsidR="0081291B" w:rsidRPr="00024DA9" w:rsidTr="00B579DB">
        <w:trPr>
          <w:jc w:val="center"/>
        </w:trPr>
        <w:tc>
          <w:tcPr>
            <w:tcW w:w="1054"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jc w:val="center"/>
              <w:rPr>
                <w:rFonts w:ascii="Tahoma" w:hAnsi="Tahoma" w:cs="Tahoma"/>
                <w:sz w:val="18"/>
                <w:szCs w:val="18"/>
              </w:rPr>
            </w:pPr>
            <w:r w:rsidRPr="001C661B">
              <w:rPr>
                <w:rFonts w:ascii="Tahoma" w:hAnsi="Tahoma" w:cs="Tahoma"/>
                <w:sz w:val="18"/>
                <w:szCs w:val="18"/>
              </w:rPr>
              <w:t>ΚΩΔΙΚΟΣ Ε.Π.</w:t>
            </w:r>
          </w:p>
        </w:tc>
        <w:tc>
          <w:tcPr>
            <w:tcW w:w="1700"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jc w:val="center"/>
              <w:rPr>
                <w:rFonts w:ascii="Tahoma" w:hAnsi="Tahoma" w:cs="Tahoma"/>
                <w:sz w:val="18"/>
                <w:szCs w:val="18"/>
              </w:rPr>
            </w:pPr>
            <w:r w:rsidRPr="001C661B">
              <w:rPr>
                <w:rFonts w:ascii="Tahoma" w:hAnsi="Tahoma" w:cs="Tahoma"/>
                <w:sz w:val="18"/>
                <w:szCs w:val="18"/>
              </w:rPr>
              <w:t>ΚΩΔΙΚΟΣ</w:t>
            </w:r>
          </w:p>
          <w:p w:rsidR="0081291B" w:rsidRPr="001C661B" w:rsidRDefault="0081291B" w:rsidP="001C661B">
            <w:pPr>
              <w:pStyle w:val="a3"/>
              <w:tabs>
                <w:tab w:val="clear" w:pos="4153"/>
                <w:tab w:val="clear" w:pos="8306"/>
              </w:tabs>
              <w:spacing w:before="60" w:after="60" w:line="240" w:lineRule="exact"/>
              <w:jc w:val="center"/>
              <w:rPr>
                <w:rFonts w:ascii="Tahoma" w:hAnsi="Tahoma" w:cs="Tahoma"/>
                <w:sz w:val="18"/>
                <w:szCs w:val="18"/>
              </w:rPr>
            </w:pPr>
            <w:r w:rsidRPr="001C661B">
              <w:rPr>
                <w:rFonts w:ascii="Tahoma" w:hAnsi="Tahoma" w:cs="Tahoma"/>
                <w:sz w:val="18"/>
                <w:szCs w:val="18"/>
              </w:rPr>
              <w:t>ΑΞΟΝΑ ΠΡΟΤΕΡΑΙΟΤΗΤΑΣ</w:t>
            </w:r>
          </w:p>
        </w:tc>
        <w:tc>
          <w:tcPr>
            <w:tcW w:w="991"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jc w:val="center"/>
              <w:rPr>
                <w:rFonts w:ascii="Tahoma" w:hAnsi="Tahoma" w:cs="Tahoma"/>
                <w:sz w:val="18"/>
                <w:szCs w:val="18"/>
              </w:rPr>
            </w:pPr>
            <w:r w:rsidRPr="001C661B">
              <w:rPr>
                <w:rFonts w:ascii="Tahoma" w:hAnsi="Tahoma" w:cs="Tahoma"/>
                <w:sz w:val="18"/>
                <w:szCs w:val="18"/>
              </w:rPr>
              <w:t>ΚΩΔΙΚΟΣ ΠΡΑΞΗΣ (ΟΠΣ)</w:t>
            </w:r>
          </w:p>
        </w:tc>
        <w:tc>
          <w:tcPr>
            <w:tcW w:w="1125"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jc w:val="center"/>
              <w:rPr>
                <w:rFonts w:ascii="Tahoma" w:hAnsi="Tahoma" w:cs="Tahoma"/>
                <w:sz w:val="18"/>
                <w:szCs w:val="18"/>
              </w:rPr>
            </w:pPr>
            <w:r w:rsidRPr="001C661B">
              <w:rPr>
                <w:rFonts w:ascii="Tahoma" w:hAnsi="Tahoma" w:cs="Tahoma"/>
                <w:sz w:val="18"/>
                <w:szCs w:val="18"/>
              </w:rPr>
              <w:t>ΚΩΔΙΚΟΣ ΥΠΟΕΡΓΟΥ (ΟΠΣ)</w:t>
            </w:r>
          </w:p>
        </w:tc>
        <w:tc>
          <w:tcPr>
            <w:tcW w:w="5124"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1C661B">
            <w:pPr>
              <w:pStyle w:val="a3"/>
              <w:tabs>
                <w:tab w:val="clear" w:pos="4153"/>
                <w:tab w:val="clear" w:pos="8306"/>
              </w:tabs>
              <w:spacing w:before="60" w:after="60" w:line="240" w:lineRule="exact"/>
              <w:jc w:val="center"/>
              <w:rPr>
                <w:rFonts w:ascii="Tahoma" w:hAnsi="Tahoma" w:cs="Tahoma"/>
                <w:sz w:val="18"/>
                <w:szCs w:val="18"/>
              </w:rPr>
            </w:pPr>
            <w:r w:rsidRPr="001C661B">
              <w:rPr>
                <w:rFonts w:ascii="Tahoma" w:hAnsi="Tahoma" w:cs="Tahoma"/>
                <w:sz w:val="18"/>
                <w:szCs w:val="18"/>
              </w:rPr>
              <w:t>ΤΙΤΛΟΣ ΥΠΟΕΡΓΟΥ</w:t>
            </w:r>
          </w:p>
        </w:tc>
      </w:tr>
      <w:tr w:rsidR="0081291B" w:rsidRPr="00024DA9" w:rsidTr="00B579DB">
        <w:trPr>
          <w:jc w:val="center"/>
        </w:trPr>
        <w:tc>
          <w:tcPr>
            <w:tcW w:w="1054"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c>
          <w:tcPr>
            <w:tcW w:w="1700"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c>
          <w:tcPr>
            <w:tcW w:w="991"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c>
          <w:tcPr>
            <w:tcW w:w="5124" w:type="dxa"/>
            <w:tcBorders>
              <w:top w:val="single" w:sz="4" w:space="0" w:color="auto"/>
              <w:left w:val="single" w:sz="4" w:space="0" w:color="auto"/>
              <w:bottom w:val="single" w:sz="4" w:space="0" w:color="auto"/>
              <w:right w:val="single" w:sz="4" w:space="0" w:color="auto"/>
            </w:tcBorders>
            <w:vAlign w:val="center"/>
          </w:tcPr>
          <w:p w:rsidR="0081291B" w:rsidRPr="001C661B"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r>
      <w:tr w:rsidR="0081291B" w:rsidRPr="00024DA9" w:rsidTr="00B579DB">
        <w:trPr>
          <w:jc w:val="center"/>
        </w:trPr>
        <w:tc>
          <w:tcPr>
            <w:tcW w:w="1054" w:type="dxa"/>
            <w:tcBorders>
              <w:top w:val="single" w:sz="4" w:space="0" w:color="auto"/>
              <w:left w:val="single" w:sz="4" w:space="0" w:color="auto"/>
              <w:bottom w:val="single" w:sz="4" w:space="0" w:color="auto"/>
              <w:right w:val="single" w:sz="4" w:space="0" w:color="auto"/>
            </w:tcBorders>
            <w:vAlign w:val="center"/>
          </w:tcPr>
          <w:p w:rsidR="0081291B" w:rsidRPr="007464FF"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c>
          <w:tcPr>
            <w:tcW w:w="1700" w:type="dxa"/>
            <w:tcBorders>
              <w:top w:val="single" w:sz="4" w:space="0" w:color="auto"/>
              <w:left w:val="single" w:sz="4" w:space="0" w:color="auto"/>
              <w:bottom w:val="single" w:sz="4" w:space="0" w:color="auto"/>
              <w:right w:val="single" w:sz="4" w:space="0" w:color="auto"/>
            </w:tcBorders>
            <w:vAlign w:val="center"/>
          </w:tcPr>
          <w:p w:rsidR="0081291B" w:rsidRPr="007464FF"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c>
          <w:tcPr>
            <w:tcW w:w="991" w:type="dxa"/>
            <w:tcBorders>
              <w:top w:val="single" w:sz="4" w:space="0" w:color="auto"/>
              <w:left w:val="single" w:sz="4" w:space="0" w:color="auto"/>
              <w:bottom w:val="single" w:sz="4" w:space="0" w:color="auto"/>
              <w:right w:val="single" w:sz="4" w:space="0" w:color="auto"/>
            </w:tcBorders>
            <w:vAlign w:val="center"/>
          </w:tcPr>
          <w:p w:rsidR="0081291B" w:rsidRPr="007464FF"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tcPr>
          <w:p w:rsidR="0081291B" w:rsidRPr="007464FF"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c>
          <w:tcPr>
            <w:tcW w:w="5124" w:type="dxa"/>
            <w:tcBorders>
              <w:top w:val="single" w:sz="4" w:space="0" w:color="auto"/>
              <w:left w:val="single" w:sz="4" w:space="0" w:color="auto"/>
              <w:bottom w:val="single" w:sz="4" w:space="0" w:color="auto"/>
              <w:right w:val="single" w:sz="4" w:space="0" w:color="auto"/>
            </w:tcBorders>
            <w:vAlign w:val="center"/>
          </w:tcPr>
          <w:p w:rsidR="0081291B" w:rsidRPr="007464FF" w:rsidRDefault="0081291B" w:rsidP="007464FF">
            <w:pPr>
              <w:pStyle w:val="a3"/>
              <w:tabs>
                <w:tab w:val="clear" w:pos="4153"/>
                <w:tab w:val="clear" w:pos="8306"/>
              </w:tabs>
              <w:spacing w:before="60" w:after="60" w:line="240" w:lineRule="exact"/>
              <w:jc w:val="center"/>
              <w:rPr>
                <w:rFonts w:ascii="Tahoma" w:hAnsi="Tahoma" w:cs="Tahoma"/>
                <w:b/>
                <w:bCs/>
                <w:sz w:val="18"/>
                <w:szCs w:val="18"/>
              </w:rPr>
            </w:pPr>
          </w:p>
        </w:tc>
      </w:tr>
    </w:tbl>
    <w:p w:rsidR="0081291B" w:rsidRPr="007464FF" w:rsidRDefault="0081291B" w:rsidP="007464FF">
      <w:pPr>
        <w:pStyle w:val="a3"/>
        <w:tabs>
          <w:tab w:val="clear" w:pos="4153"/>
          <w:tab w:val="clear" w:pos="8306"/>
        </w:tabs>
        <w:spacing w:before="60" w:after="60" w:line="240" w:lineRule="exact"/>
        <w:rPr>
          <w:rFonts w:ascii="Tahoma" w:hAnsi="Tahoma" w:cs="Tahoma"/>
          <w:b/>
          <w:bCs/>
          <w:sz w:val="18"/>
          <w:szCs w:val="18"/>
        </w:rPr>
      </w:pP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7"/>
        <w:gridCol w:w="2329"/>
        <w:gridCol w:w="2048"/>
        <w:gridCol w:w="1748"/>
      </w:tblGrid>
      <w:tr w:rsidR="0081291B" w:rsidRPr="00024DA9">
        <w:trPr>
          <w:cantSplit/>
          <w:jc w:val="center"/>
        </w:trPr>
        <w:tc>
          <w:tcPr>
            <w:tcW w:w="991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81291B" w:rsidRPr="007464FF" w:rsidRDefault="005A1626" w:rsidP="00BB5C32">
            <w:pPr>
              <w:pStyle w:val="a3"/>
              <w:tabs>
                <w:tab w:val="clear" w:pos="4153"/>
                <w:tab w:val="clear" w:pos="8306"/>
              </w:tabs>
              <w:spacing w:before="60" w:after="60" w:line="240" w:lineRule="exact"/>
              <w:jc w:val="center"/>
              <w:rPr>
                <w:rFonts w:ascii="Tahoma" w:hAnsi="Tahoma" w:cs="Tahoma"/>
                <w:b/>
                <w:bCs/>
                <w:sz w:val="18"/>
                <w:szCs w:val="18"/>
              </w:rPr>
            </w:pPr>
            <w:r w:rsidRPr="007464FF">
              <w:rPr>
                <w:rFonts w:ascii="Tahoma" w:hAnsi="Tahoma" w:cs="Tahoma"/>
                <w:b/>
                <w:bCs/>
                <w:sz w:val="18"/>
                <w:szCs w:val="18"/>
                <w:lang w:val="en-US"/>
              </w:rPr>
              <w:t>A</w:t>
            </w:r>
            <w:r w:rsidRPr="007464FF">
              <w:rPr>
                <w:rFonts w:ascii="Tahoma" w:hAnsi="Tahoma" w:cs="Tahoma"/>
                <w:b/>
                <w:bCs/>
                <w:sz w:val="18"/>
                <w:szCs w:val="18"/>
              </w:rPr>
              <w:t>.</w:t>
            </w:r>
            <w:r w:rsidR="00BB5C32">
              <w:rPr>
                <w:rFonts w:ascii="Tahoma" w:hAnsi="Tahoma" w:cs="Tahoma"/>
                <w:b/>
                <w:bCs/>
                <w:sz w:val="18"/>
                <w:szCs w:val="18"/>
              </w:rPr>
              <w:t xml:space="preserve">ΒΑΣΙΚΑ ΣΤΟΙΧΕΙΑ ΔΙΑΚΗΡΥΞΗΣ </w:t>
            </w:r>
            <w:r w:rsidR="0081291B" w:rsidRPr="007464FF">
              <w:rPr>
                <w:rFonts w:ascii="Tahoma" w:hAnsi="Tahoma" w:cs="Tahoma"/>
                <w:b/>
                <w:bCs/>
                <w:sz w:val="18"/>
                <w:szCs w:val="18"/>
              </w:rPr>
              <w:t xml:space="preserve">ΔΙΑΓΩΝΙΣΜΟΥ </w:t>
            </w:r>
          </w:p>
        </w:tc>
      </w:tr>
      <w:tr w:rsidR="0081291B" w:rsidRPr="00024DA9" w:rsidTr="00B579DB">
        <w:trPr>
          <w:cantSplit/>
          <w:trHeight w:val="727"/>
          <w:jc w:val="center"/>
        </w:trPr>
        <w:tc>
          <w:tcPr>
            <w:tcW w:w="2760" w:type="dxa"/>
            <w:tcBorders>
              <w:top w:val="single" w:sz="4" w:space="0" w:color="auto"/>
              <w:left w:val="single" w:sz="4" w:space="0" w:color="auto"/>
              <w:bottom w:val="single" w:sz="4" w:space="0" w:color="auto"/>
              <w:right w:val="single" w:sz="4" w:space="0" w:color="auto"/>
            </w:tcBorders>
            <w:shd w:val="clear" w:color="auto" w:fill="CCCCCC"/>
          </w:tcPr>
          <w:p w:rsidR="004C4BD4" w:rsidRPr="007464FF" w:rsidRDefault="0081291B" w:rsidP="007464FF">
            <w:pPr>
              <w:pStyle w:val="a3"/>
              <w:numPr>
                <w:ilvl w:val="0"/>
                <w:numId w:val="14"/>
              </w:numPr>
              <w:tabs>
                <w:tab w:val="clear" w:pos="4153"/>
                <w:tab w:val="clear" w:pos="8306"/>
              </w:tabs>
              <w:spacing w:before="60" w:after="60" w:line="240" w:lineRule="exact"/>
              <w:rPr>
                <w:rFonts w:ascii="Tahoma" w:hAnsi="Tahoma" w:cs="Tahoma"/>
                <w:b/>
                <w:bCs/>
                <w:sz w:val="18"/>
                <w:szCs w:val="18"/>
                <w:lang w:val="en-US"/>
              </w:rPr>
            </w:pPr>
            <w:r w:rsidRPr="007464FF">
              <w:rPr>
                <w:rFonts w:ascii="Tahoma" w:hAnsi="Tahoma" w:cs="Tahoma"/>
                <w:b/>
                <w:bCs/>
                <w:sz w:val="18"/>
                <w:szCs w:val="18"/>
              </w:rPr>
              <w:t>ΤΙΤΛΟΣ</w:t>
            </w:r>
            <w:r w:rsidR="00BB5C32">
              <w:rPr>
                <w:rFonts w:ascii="Tahoma" w:hAnsi="Tahoma" w:cs="Tahoma"/>
                <w:b/>
                <w:bCs/>
                <w:sz w:val="18"/>
                <w:szCs w:val="18"/>
              </w:rPr>
              <w:t>ΔΙΑΚΗΡΥΞΗΣ</w:t>
            </w:r>
            <w:r w:rsidRPr="007464FF">
              <w:rPr>
                <w:rFonts w:ascii="Tahoma" w:hAnsi="Tahoma" w:cs="Tahoma"/>
                <w:b/>
                <w:bCs/>
                <w:sz w:val="18"/>
                <w:szCs w:val="18"/>
              </w:rPr>
              <w:t xml:space="preserve">ΔΙΑΓΩΝΙΣΜΟΥ </w:t>
            </w:r>
          </w:p>
          <w:p w:rsidR="0081291B" w:rsidRPr="007464FF" w:rsidRDefault="004C4BD4" w:rsidP="007464FF">
            <w:pPr>
              <w:pStyle w:val="a3"/>
              <w:tabs>
                <w:tab w:val="clear" w:pos="4153"/>
                <w:tab w:val="clear" w:pos="8306"/>
                <w:tab w:val="left" w:pos="377"/>
              </w:tabs>
              <w:spacing w:before="60" w:after="60" w:line="240" w:lineRule="exact"/>
              <w:rPr>
                <w:rFonts w:ascii="Tahoma" w:hAnsi="Tahoma" w:cs="Tahoma"/>
                <w:sz w:val="18"/>
                <w:szCs w:val="18"/>
              </w:rPr>
            </w:pPr>
            <w:r w:rsidRPr="007464FF">
              <w:rPr>
                <w:rFonts w:ascii="Tahoma" w:hAnsi="Tahoma" w:cs="Tahoma"/>
                <w:sz w:val="18"/>
                <w:szCs w:val="18"/>
                <w:lang w:val="en-US"/>
              </w:rPr>
              <w:tab/>
            </w:r>
            <w:r w:rsidR="0081291B" w:rsidRPr="007464FF">
              <w:rPr>
                <w:rFonts w:ascii="Tahoma" w:hAnsi="Tahoma" w:cs="Tahoma"/>
                <w:sz w:val="18"/>
                <w:szCs w:val="18"/>
              </w:rPr>
              <w:t>ΥΠΟΕΡΓΟΥ (1,2,….)</w:t>
            </w:r>
          </w:p>
        </w:tc>
        <w:tc>
          <w:tcPr>
            <w:tcW w:w="7152" w:type="dxa"/>
            <w:gridSpan w:val="3"/>
            <w:tcBorders>
              <w:top w:val="single" w:sz="4" w:space="0" w:color="auto"/>
              <w:left w:val="single" w:sz="4" w:space="0" w:color="auto"/>
              <w:bottom w:val="single" w:sz="4" w:space="0" w:color="auto"/>
              <w:right w:val="single" w:sz="4" w:space="0" w:color="auto"/>
            </w:tcBorders>
            <w:vAlign w:val="center"/>
          </w:tcPr>
          <w:p w:rsidR="0081291B" w:rsidRPr="007464FF" w:rsidRDefault="0081291B" w:rsidP="007464FF">
            <w:pPr>
              <w:pStyle w:val="a3"/>
              <w:tabs>
                <w:tab w:val="clear" w:pos="4153"/>
                <w:tab w:val="clear" w:pos="8306"/>
              </w:tabs>
              <w:spacing w:before="60" w:after="60" w:line="240" w:lineRule="exact"/>
              <w:rPr>
                <w:rFonts w:ascii="Tahoma" w:hAnsi="Tahoma" w:cs="Tahoma"/>
                <w:b/>
                <w:bCs/>
                <w:sz w:val="18"/>
                <w:szCs w:val="18"/>
              </w:rPr>
            </w:pPr>
          </w:p>
        </w:tc>
      </w:tr>
      <w:tr w:rsidR="00617753" w:rsidRPr="00024DA9" w:rsidTr="00B579DB">
        <w:trPr>
          <w:cantSplit/>
          <w:jc w:val="center"/>
        </w:trPr>
        <w:tc>
          <w:tcPr>
            <w:tcW w:w="2760" w:type="dxa"/>
            <w:vMerge w:val="restart"/>
            <w:tcBorders>
              <w:top w:val="single" w:sz="4" w:space="0" w:color="auto"/>
              <w:left w:val="single" w:sz="4" w:space="0" w:color="auto"/>
              <w:right w:val="single" w:sz="4" w:space="0" w:color="auto"/>
            </w:tcBorders>
            <w:shd w:val="clear" w:color="auto" w:fill="CCCCCC"/>
          </w:tcPr>
          <w:p w:rsidR="00617753" w:rsidRPr="007464FF" w:rsidRDefault="00617753" w:rsidP="007464FF">
            <w:pPr>
              <w:pStyle w:val="a3"/>
              <w:numPr>
                <w:ilvl w:val="0"/>
                <w:numId w:val="14"/>
              </w:numPr>
              <w:tabs>
                <w:tab w:val="clear" w:pos="4153"/>
                <w:tab w:val="clear" w:pos="8306"/>
              </w:tabs>
              <w:spacing w:before="60" w:after="60" w:line="240" w:lineRule="exact"/>
              <w:rPr>
                <w:rFonts w:ascii="Tahoma" w:hAnsi="Tahoma" w:cs="Tahoma"/>
                <w:b/>
                <w:bCs/>
                <w:sz w:val="18"/>
                <w:szCs w:val="18"/>
              </w:rPr>
            </w:pPr>
            <w:r w:rsidRPr="007464FF">
              <w:rPr>
                <w:rFonts w:ascii="Tahoma" w:hAnsi="Tahoma" w:cs="Tahoma"/>
                <w:b/>
                <w:bCs/>
                <w:sz w:val="18"/>
                <w:szCs w:val="18"/>
              </w:rPr>
              <w:t>ΠΡΟΚΗΡΥΣΣΟΜΕΝΟΣ ΠΡΟΫΠΟΛΟΓΙΣΜΟΣ</w:t>
            </w:r>
          </w:p>
        </w:tc>
        <w:tc>
          <w:tcPr>
            <w:tcW w:w="2692" w:type="dxa"/>
            <w:tcBorders>
              <w:top w:val="single" w:sz="4" w:space="0" w:color="auto"/>
              <w:left w:val="single" w:sz="4" w:space="0" w:color="auto"/>
              <w:bottom w:val="single" w:sz="4" w:space="0" w:color="auto"/>
              <w:right w:val="single" w:sz="4" w:space="0" w:color="auto"/>
            </w:tcBorders>
            <w:vAlign w:val="center"/>
          </w:tcPr>
          <w:p w:rsidR="00617753" w:rsidRPr="007464FF" w:rsidRDefault="00617753" w:rsidP="007464FF">
            <w:pPr>
              <w:pStyle w:val="a3"/>
              <w:tabs>
                <w:tab w:val="clear" w:pos="4153"/>
                <w:tab w:val="clear" w:pos="8306"/>
                <w:tab w:val="left" w:pos="434"/>
              </w:tabs>
              <w:spacing w:before="60" w:after="60" w:line="240" w:lineRule="exact"/>
              <w:rPr>
                <w:rFonts w:ascii="Tahoma" w:hAnsi="Tahoma" w:cs="Tahoma"/>
                <w:sz w:val="18"/>
                <w:szCs w:val="18"/>
              </w:rPr>
            </w:pPr>
            <w:r w:rsidRPr="007464FF">
              <w:rPr>
                <w:rFonts w:ascii="Tahoma" w:hAnsi="Tahoma" w:cs="Tahoma"/>
                <w:sz w:val="18"/>
                <w:szCs w:val="18"/>
              </w:rPr>
              <w:t>ΔΑΠΑΝΗ</w:t>
            </w:r>
          </w:p>
        </w:tc>
        <w:tc>
          <w:tcPr>
            <w:tcW w:w="2315" w:type="dxa"/>
            <w:tcBorders>
              <w:top w:val="single" w:sz="4" w:space="0" w:color="auto"/>
              <w:left w:val="single" w:sz="4" w:space="0" w:color="auto"/>
              <w:bottom w:val="single" w:sz="4" w:space="0" w:color="auto"/>
              <w:right w:val="single" w:sz="4" w:space="0" w:color="auto"/>
            </w:tcBorders>
            <w:vAlign w:val="center"/>
          </w:tcPr>
          <w:p w:rsidR="00617753" w:rsidRPr="007464FF" w:rsidRDefault="00617753" w:rsidP="007464FF">
            <w:pPr>
              <w:pStyle w:val="a3"/>
              <w:tabs>
                <w:tab w:val="clear" w:pos="4153"/>
                <w:tab w:val="clear" w:pos="8306"/>
              </w:tabs>
              <w:spacing w:before="60" w:after="60" w:line="240" w:lineRule="exact"/>
              <w:jc w:val="center"/>
              <w:rPr>
                <w:rFonts w:ascii="Tahoma" w:hAnsi="Tahoma" w:cs="Tahoma"/>
                <w:sz w:val="18"/>
                <w:szCs w:val="18"/>
              </w:rPr>
            </w:pPr>
            <w:r w:rsidRPr="007464FF">
              <w:rPr>
                <w:rFonts w:ascii="Tahoma" w:hAnsi="Tahoma" w:cs="Tahoma"/>
                <w:sz w:val="18"/>
                <w:szCs w:val="18"/>
              </w:rPr>
              <w:t>ΜΕ ΦΠΑ</w:t>
            </w:r>
          </w:p>
        </w:tc>
        <w:tc>
          <w:tcPr>
            <w:tcW w:w="2145" w:type="dxa"/>
            <w:tcBorders>
              <w:top w:val="single" w:sz="4" w:space="0" w:color="auto"/>
              <w:left w:val="single" w:sz="4" w:space="0" w:color="auto"/>
              <w:bottom w:val="single" w:sz="4" w:space="0" w:color="auto"/>
              <w:right w:val="single" w:sz="4" w:space="0" w:color="auto"/>
            </w:tcBorders>
            <w:vAlign w:val="center"/>
          </w:tcPr>
          <w:p w:rsidR="00617753" w:rsidRPr="007464FF" w:rsidRDefault="00617753" w:rsidP="007464FF">
            <w:pPr>
              <w:pStyle w:val="a3"/>
              <w:tabs>
                <w:tab w:val="clear" w:pos="4153"/>
                <w:tab w:val="clear" w:pos="8306"/>
              </w:tabs>
              <w:spacing w:before="60" w:after="60" w:line="240" w:lineRule="exact"/>
              <w:jc w:val="center"/>
              <w:rPr>
                <w:rFonts w:ascii="Tahoma" w:hAnsi="Tahoma" w:cs="Tahoma"/>
                <w:b/>
                <w:bCs/>
                <w:sz w:val="18"/>
                <w:szCs w:val="18"/>
              </w:rPr>
            </w:pPr>
            <w:r w:rsidRPr="007464FF">
              <w:rPr>
                <w:rFonts w:ascii="Tahoma" w:hAnsi="Tahoma" w:cs="Tahoma"/>
                <w:sz w:val="18"/>
                <w:szCs w:val="18"/>
              </w:rPr>
              <w:t>ΧΩΡΙΣ ΦΠΑ</w:t>
            </w:r>
          </w:p>
        </w:tc>
      </w:tr>
      <w:tr w:rsidR="00617753" w:rsidRPr="00024DA9" w:rsidTr="00B579DB">
        <w:trPr>
          <w:cantSplit/>
          <w:jc w:val="center"/>
        </w:trPr>
        <w:tc>
          <w:tcPr>
            <w:tcW w:w="2760" w:type="dxa"/>
            <w:vMerge/>
            <w:tcBorders>
              <w:left w:val="single" w:sz="4" w:space="0" w:color="auto"/>
              <w:right w:val="single" w:sz="4" w:space="0" w:color="auto"/>
            </w:tcBorders>
            <w:shd w:val="clear" w:color="auto" w:fill="CCCCCC"/>
          </w:tcPr>
          <w:p w:rsidR="004B6BAF" w:rsidRDefault="004B6BAF">
            <w:pPr>
              <w:pStyle w:val="a3"/>
              <w:tabs>
                <w:tab w:val="clear" w:pos="4153"/>
                <w:tab w:val="clear" w:pos="8306"/>
              </w:tabs>
              <w:spacing w:before="60" w:after="60" w:line="240" w:lineRule="exact"/>
              <w:rPr>
                <w:rFonts w:ascii="Tahoma" w:hAnsi="Tahoma" w:cs="Tahoma"/>
                <w:b/>
                <w:bCs/>
                <w:sz w:val="18"/>
                <w:szCs w:val="18"/>
              </w:rPr>
            </w:pPr>
          </w:p>
        </w:tc>
        <w:tc>
          <w:tcPr>
            <w:tcW w:w="2692" w:type="dxa"/>
            <w:tcBorders>
              <w:top w:val="single" w:sz="4" w:space="0" w:color="auto"/>
              <w:left w:val="single" w:sz="4" w:space="0" w:color="auto"/>
              <w:bottom w:val="single" w:sz="4" w:space="0" w:color="auto"/>
              <w:right w:val="single" w:sz="4" w:space="0" w:color="auto"/>
            </w:tcBorders>
            <w:vAlign w:val="center"/>
          </w:tcPr>
          <w:p w:rsidR="004B6BAF" w:rsidRDefault="00DB0948">
            <w:pPr>
              <w:pStyle w:val="a3"/>
              <w:tabs>
                <w:tab w:val="clear" w:pos="4153"/>
                <w:tab w:val="clear" w:pos="8306"/>
                <w:tab w:val="left" w:pos="434"/>
              </w:tabs>
              <w:spacing w:before="60" w:after="60" w:line="240" w:lineRule="exact"/>
              <w:rPr>
                <w:rFonts w:ascii="Tahoma" w:hAnsi="Tahoma" w:cs="Tahoma"/>
                <w:b/>
                <w:bCs/>
                <w:sz w:val="18"/>
                <w:szCs w:val="18"/>
              </w:rPr>
            </w:pPr>
            <w:r w:rsidRPr="00DB0948">
              <w:rPr>
                <w:rFonts w:ascii="Tahoma" w:hAnsi="Tahoma" w:cs="Tahoma"/>
                <w:sz w:val="18"/>
                <w:szCs w:val="18"/>
              </w:rPr>
              <w:t>2.1</w:t>
            </w:r>
            <w:r w:rsidRPr="00DB0948">
              <w:rPr>
                <w:rFonts w:ascii="Tahoma" w:hAnsi="Tahoma" w:cs="Tahoma"/>
                <w:sz w:val="18"/>
                <w:szCs w:val="18"/>
                <w:lang w:val="en-US"/>
              </w:rPr>
              <w:t>.</w:t>
            </w:r>
            <w:r w:rsidRPr="00DB0948">
              <w:rPr>
                <w:rFonts w:ascii="Tahoma" w:hAnsi="Tahoma" w:cs="Tahoma"/>
                <w:sz w:val="18"/>
                <w:szCs w:val="18"/>
              </w:rPr>
              <w:tab/>
              <w:t>ΔΗΜΟΣΙΑ ΔΑΠΑΝΗ</w:t>
            </w:r>
          </w:p>
        </w:tc>
        <w:tc>
          <w:tcPr>
            <w:tcW w:w="231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214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b/>
                <w:bCs/>
                <w:sz w:val="18"/>
                <w:szCs w:val="18"/>
              </w:rPr>
            </w:pPr>
          </w:p>
        </w:tc>
      </w:tr>
      <w:tr w:rsidR="00617753" w:rsidRPr="00024DA9" w:rsidTr="00B579DB">
        <w:trPr>
          <w:cantSplit/>
          <w:jc w:val="center"/>
        </w:trPr>
        <w:tc>
          <w:tcPr>
            <w:tcW w:w="2760" w:type="dxa"/>
            <w:vMerge/>
            <w:tcBorders>
              <w:left w:val="single" w:sz="4" w:space="0" w:color="auto"/>
              <w:right w:val="single" w:sz="4" w:space="0" w:color="auto"/>
            </w:tcBorders>
            <w:shd w:val="clear" w:color="auto" w:fill="CCCCCC"/>
          </w:tcPr>
          <w:p w:rsidR="004B6BAF" w:rsidRDefault="004B6BAF">
            <w:pPr>
              <w:pStyle w:val="a3"/>
              <w:tabs>
                <w:tab w:val="clear" w:pos="4153"/>
                <w:tab w:val="clear" w:pos="8306"/>
              </w:tabs>
              <w:spacing w:before="60" w:after="60" w:line="240" w:lineRule="exact"/>
              <w:rPr>
                <w:rFonts w:ascii="Tahoma" w:hAnsi="Tahoma" w:cs="Tahoma"/>
                <w:b/>
                <w:bCs/>
                <w:sz w:val="18"/>
                <w:szCs w:val="18"/>
              </w:rPr>
            </w:pPr>
          </w:p>
        </w:tc>
        <w:tc>
          <w:tcPr>
            <w:tcW w:w="2692" w:type="dxa"/>
            <w:tcBorders>
              <w:top w:val="single" w:sz="4" w:space="0" w:color="auto"/>
              <w:left w:val="single" w:sz="4" w:space="0" w:color="auto"/>
              <w:bottom w:val="single" w:sz="4" w:space="0" w:color="auto"/>
              <w:right w:val="single" w:sz="4" w:space="0" w:color="auto"/>
            </w:tcBorders>
            <w:vAlign w:val="center"/>
          </w:tcPr>
          <w:p w:rsidR="004B6BAF" w:rsidRDefault="00DB0948">
            <w:pPr>
              <w:pStyle w:val="a3"/>
              <w:tabs>
                <w:tab w:val="clear" w:pos="4153"/>
                <w:tab w:val="clear" w:pos="8306"/>
                <w:tab w:val="left" w:pos="434"/>
              </w:tabs>
              <w:spacing w:before="60" w:after="60" w:line="240" w:lineRule="exact"/>
              <w:rPr>
                <w:rFonts w:ascii="Tahoma" w:hAnsi="Tahoma" w:cs="Tahoma"/>
                <w:b/>
                <w:bCs/>
                <w:sz w:val="18"/>
                <w:szCs w:val="18"/>
              </w:rPr>
            </w:pPr>
            <w:r w:rsidRPr="00DB0948">
              <w:rPr>
                <w:rFonts w:ascii="Tahoma" w:hAnsi="Tahoma" w:cs="Tahoma"/>
                <w:sz w:val="18"/>
                <w:szCs w:val="18"/>
                <w:lang w:val="en-US"/>
              </w:rPr>
              <w:t>2.2.</w:t>
            </w:r>
            <w:r w:rsidRPr="00DB0948">
              <w:rPr>
                <w:rFonts w:ascii="Tahoma" w:hAnsi="Tahoma" w:cs="Tahoma"/>
                <w:sz w:val="18"/>
                <w:szCs w:val="18"/>
                <w:lang w:val="en-US"/>
              </w:rPr>
              <w:tab/>
            </w:r>
            <w:r w:rsidRPr="00DB0948">
              <w:rPr>
                <w:rFonts w:ascii="Tahoma" w:hAnsi="Tahoma" w:cs="Tahoma"/>
                <w:sz w:val="18"/>
                <w:szCs w:val="18"/>
              </w:rPr>
              <w:t>ΙΔΙΩΤΙΚΗ ΔΑΠΑΝΗ</w:t>
            </w:r>
          </w:p>
        </w:tc>
        <w:tc>
          <w:tcPr>
            <w:tcW w:w="231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214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b/>
                <w:bCs/>
                <w:sz w:val="18"/>
                <w:szCs w:val="18"/>
              </w:rPr>
            </w:pPr>
          </w:p>
        </w:tc>
      </w:tr>
      <w:tr w:rsidR="00617753" w:rsidRPr="00024DA9" w:rsidTr="00B579DB">
        <w:trPr>
          <w:cantSplit/>
          <w:jc w:val="center"/>
        </w:trPr>
        <w:tc>
          <w:tcPr>
            <w:tcW w:w="2760" w:type="dxa"/>
            <w:vMerge/>
            <w:tcBorders>
              <w:left w:val="single" w:sz="4" w:space="0" w:color="auto"/>
              <w:bottom w:val="single" w:sz="4" w:space="0" w:color="auto"/>
              <w:right w:val="single" w:sz="4" w:space="0" w:color="auto"/>
            </w:tcBorders>
            <w:shd w:val="clear" w:color="auto" w:fill="CCCCCC"/>
          </w:tcPr>
          <w:p w:rsidR="004B6BAF" w:rsidRDefault="004B6BAF">
            <w:pPr>
              <w:pStyle w:val="a3"/>
              <w:tabs>
                <w:tab w:val="clear" w:pos="4153"/>
                <w:tab w:val="clear" w:pos="8306"/>
              </w:tabs>
              <w:spacing w:before="60" w:after="60" w:line="240" w:lineRule="exact"/>
              <w:rPr>
                <w:rFonts w:ascii="Tahoma" w:hAnsi="Tahoma" w:cs="Tahoma"/>
                <w:b/>
                <w:bCs/>
                <w:sz w:val="18"/>
                <w:szCs w:val="18"/>
              </w:rPr>
            </w:pPr>
          </w:p>
        </w:tc>
        <w:tc>
          <w:tcPr>
            <w:tcW w:w="2692" w:type="dxa"/>
            <w:tcBorders>
              <w:top w:val="single" w:sz="4" w:space="0" w:color="auto"/>
              <w:left w:val="single" w:sz="4" w:space="0" w:color="auto"/>
              <w:bottom w:val="single" w:sz="4" w:space="0" w:color="auto"/>
              <w:right w:val="single" w:sz="4" w:space="0" w:color="auto"/>
            </w:tcBorders>
            <w:vAlign w:val="center"/>
          </w:tcPr>
          <w:p w:rsidR="004B6BAF" w:rsidRDefault="00DB0948">
            <w:pPr>
              <w:pStyle w:val="a3"/>
              <w:tabs>
                <w:tab w:val="clear" w:pos="4153"/>
                <w:tab w:val="clear" w:pos="8306"/>
                <w:tab w:val="left" w:pos="434"/>
              </w:tabs>
              <w:spacing w:before="60" w:after="60" w:line="240" w:lineRule="exact"/>
              <w:rPr>
                <w:rFonts w:ascii="Tahoma" w:hAnsi="Tahoma" w:cs="Tahoma"/>
                <w:b/>
                <w:bCs/>
                <w:sz w:val="18"/>
                <w:szCs w:val="18"/>
              </w:rPr>
            </w:pPr>
            <w:r w:rsidRPr="00DB0948">
              <w:rPr>
                <w:rFonts w:ascii="Tahoma" w:hAnsi="Tahoma" w:cs="Tahoma"/>
                <w:sz w:val="18"/>
                <w:szCs w:val="18"/>
              </w:rPr>
              <w:t>2.3</w:t>
            </w:r>
            <w:r w:rsidRPr="00DB0948">
              <w:rPr>
                <w:rFonts w:ascii="Tahoma" w:hAnsi="Tahoma" w:cs="Tahoma"/>
                <w:sz w:val="18"/>
                <w:szCs w:val="18"/>
                <w:lang w:val="en-US"/>
              </w:rPr>
              <w:t>.</w:t>
            </w:r>
            <w:r w:rsidRPr="00DB0948">
              <w:rPr>
                <w:rFonts w:ascii="Tahoma" w:hAnsi="Tahoma" w:cs="Tahoma"/>
                <w:sz w:val="18"/>
                <w:szCs w:val="18"/>
              </w:rPr>
              <w:tab/>
              <w:t>ΣΥΝΟΛΟ</w:t>
            </w:r>
          </w:p>
        </w:tc>
        <w:tc>
          <w:tcPr>
            <w:tcW w:w="231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214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b/>
                <w:bCs/>
                <w:sz w:val="18"/>
                <w:szCs w:val="18"/>
              </w:rPr>
            </w:pPr>
          </w:p>
        </w:tc>
      </w:tr>
      <w:tr w:rsidR="00617753" w:rsidRPr="00024DA9" w:rsidTr="00B579DB">
        <w:trPr>
          <w:cantSplit/>
          <w:trHeight w:val="394"/>
          <w:jc w:val="center"/>
        </w:trPr>
        <w:tc>
          <w:tcPr>
            <w:tcW w:w="2760" w:type="dxa"/>
            <w:tcBorders>
              <w:top w:val="single" w:sz="4" w:space="0" w:color="auto"/>
              <w:left w:val="single" w:sz="4" w:space="0" w:color="auto"/>
              <w:bottom w:val="single" w:sz="4" w:space="0" w:color="auto"/>
              <w:right w:val="single" w:sz="4" w:space="0" w:color="auto"/>
            </w:tcBorders>
            <w:shd w:val="clear" w:color="auto" w:fill="CCCCCC"/>
          </w:tcPr>
          <w:p w:rsidR="00617753" w:rsidRPr="00D53C0E" w:rsidRDefault="00617753" w:rsidP="00D53C0E">
            <w:pPr>
              <w:pStyle w:val="a3"/>
              <w:numPr>
                <w:ilvl w:val="0"/>
                <w:numId w:val="14"/>
              </w:numPr>
              <w:tabs>
                <w:tab w:val="clear" w:pos="4153"/>
                <w:tab w:val="clear" w:pos="8306"/>
              </w:tabs>
              <w:spacing w:before="60" w:after="60" w:line="240" w:lineRule="exact"/>
              <w:rPr>
                <w:rFonts w:ascii="Tahoma" w:hAnsi="Tahoma" w:cs="Tahoma"/>
                <w:b/>
                <w:bCs/>
                <w:sz w:val="18"/>
                <w:szCs w:val="18"/>
              </w:rPr>
            </w:pPr>
            <w:r w:rsidRPr="00D53C0E">
              <w:rPr>
                <w:rFonts w:ascii="Tahoma" w:hAnsi="Tahoma" w:cs="Tahoma"/>
                <w:b/>
                <w:bCs/>
                <w:sz w:val="18"/>
                <w:szCs w:val="18"/>
              </w:rPr>
              <w:t>ΑΝΑΘΕΤΟΥΣΑ ΑΡΧΗ</w:t>
            </w:r>
          </w:p>
        </w:tc>
        <w:tc>
          <w:tcPr>
            <w:tcW w:w="7152" w:type="dxa"/>
            <w:gridSpan w:val="3"/>
            <w:tcBorders>
              <w:top w:val="single" w:sz="4" w:space="0" w:color="auto"/>
              <w:left w:val="single" w:sz="4" w:space="0" w:color="auto"/>
              <w:bottom w:val="single" w:sz="4" w:space="0" w:color="auto"/>
              <w:right w:val="single" w:sz="4" w:space="0" w:color="auto"/>
            </w:tcBorders>
            <w:vAlign w:val="center"/>
          </w:tcPr>
          <w:p w:rsidR="00617753" w:rsidRPr="00D53C0E" w:rsidRDefault="00617753" w:rsidP="00D53C0E">
            <w:pPr>
              <w:pStyle w:val="a3"/>
              <w:tabs>
                <w:tab w:val="clear" w:pos="4153"/>
                <w:tab w:val="clear" w:pos="8306"/>
                <w:tab w:val="left" w:pos="434"/>
              </w:tabs>
              <w:spacing w:before="60" w:after="60" w:line="240" w:lineRule="exact"/>
              <w:rPr>
                <w:rFonts w:ascii="Tahoma" w:hAnsi="Tahoma" w:cs="Tahoma"/>
                <w:b/>
                <w:bCs/>
                <w:sz w:val="18"/>
                <w:szCs w:val="18"/>
              </w:rPr>
            </w:pPr>
          </w:p>
        </w:tc>
      </w:tr>
      <w:tr w:rsidR="00617753" w:rsidRPr="00024DA9" w:rsidTr="00B579DB">
        <w:trPr>
          <w:cantSplit/>
          <w:jc w:val="center"/>
        </w:trPr>
        <w:tc>
          <w:tcPr>
            <w:tcW w:w="2760" w:type="dxa"/>
            <w:tcBorders>
              <w:top w:val="single" w:sz="4" w:space="0" w:color="auto"/>
              <w:left w:val="single" w:sz="4" w:space="0" w:color="auto"/>
              <w:bottom w:val="single" w:sz="4" w:space="0" w:color="auto"/>
              <w:right w:val="single" w:sz="4" w:space="0" w:color="auto"/>
            </w:tcBorders>
            <w:shd w:val="clear" w:color="auto" w:fill="CCCCCC"/>
          </w:tcPr>
          <w:p w:rsidR="00617753" w:rsidRPr="00D53C0E" w:rsidRDefault="00617753" w:rsidP="00BB5C32">
            <w:pPr>
              <w:pStyle w:val="a3"/>
              <w:numPr>
                <w:ilvl w:val="0"/>
                <w:numId w:val="14"/>
              </w:numPr>
              <w:tabs>
                <w:tab w:val="clear" w:pos="4153"/>
                <w:tab w:val="clear" w:pos="8306"/>
              </w:tabs>
              <w:spacing w:before="60" w:after="60" w:line="240" w:lineRule="exact"/>
              <w:rPr>
                <w:rFonts w:ascii="Tahoma" w:hAnsi="Tahoma" w:cs="Tahoma"/>
                <w:b/>
                <w:bCs/>
                <w:sz w:val="18"/>
                <w:szCs w:val="18"/>
              </w:rPr>
            </w:pPr>
            <w:r w:rsidRPr="00D53C0E">
              <w:rPr>
                <w:rFonts w:ascii="Tahoma" w:hAnsi="Tahoma" w:cs="Tahoma"/>
                <w:b/>
                <w:bCs/>
                <w:sz w:val="18"/>
                <w:szCs w:val="18"/>
              </w:rPr>
              <w:t xml:space="preserve">ΗΜΕΡΟΜΗΝΙΑ ΥΠΟΒΟΛΗΣ ΤΕΥΧΩΝ </w:t>
            </w:r>
            <w:r w:rsidR="00CC65B0">
              <w:rPr>
                <w:rFonts w:ascii="Tahoma" w:hAnsi="Tahoma" w:cs="Tahoma"/>
                <w:b/>
                <w:bCs/>
                <w:sz w:val="18"/>
                <w:szCs w:val="18"/>
              </w:rPr>
              <w:t>ΔΙΑΚΗΡΥΞ</w:t>
            </w:r>
            <w:r w:rsidR="00BB5C32">
              <w:rPr>
                <w:rFonts w:ascii="Tahoma" w:hAnsi="Tahoma" w:cs="Tahoma"/>
                <w:b/>
                <w:bCs/>
                <w:sz w:val="18"/>
                <w:szCs w:val="18"/>
              </w:rPr>
              <w:t>Η</w:t>
            </w:r>
            <w:r w:rsidR="00CC65B0">
              <w:rPr>
                <w:rFonts w:ascii="Tahoma" w:hAnsi="Tahoma" w:cs="Tahoma"/>
                <w:b/>
                <w:bCs/>
                <w:sz w:val="18"/>
                <w:szCs w:val="18"/>
              </w:rPr>
              <w:t>Σ</w:t>
            </w:r>
          </w:p>
        </w:tc>
        <w:tc>
          <w:tcPr>
            <w:tcW w:w="2692" w:type="dxa"/>
            <w:tcBorders>
              <w:top w:val="single" w:sz="4" w:space="0" w:color="auto"/>
              <w:left w:val="single" w:sz="4" w:space="0" w:color="auto"/>
              <w:bottom w:val="single" w:sz="4" w:space="0" w:color="auto"/>
              <w:right w:val="single" w:sz="4" w:space="0" w:color="auto"/>
            </w:tcBorders>
            <w:vAlign w:val="center"/>
          </w:tcPr>
          <w:p w:rsidR="00617753" w:rsidRPr="00D53C0E" w:rsidRDefault="00617753" w:rsidP="00D53C0E">
            <w:pPr>
              <w:pStyle w:val="a3"/>
              <w:tabs>
                <w:tab w:val="clear" w:pos="4153"/>
                <w:tab w:val="clear" w:pos="8306"/>
                <w:tab w:val="left" w:pos="434"/>
              </w:tabs>
              <w:spacing w:before="60" w:after="60" w:line="240" w:lineRule="exact"/>
              <w:rPr>
                <w:rFonts w:ascii="Tahoma" w:hAnsi="Tahoma" w:cs="Tahoma"/>
                <w:b/>
                <w:bCs/>
                <w:sz w:val="18"/>
                <w:szCs w:val="18"/>
              </w:rPr>
            </w:pPr>
          </w:p>
        </w:tc>
        <w:tc>
          <w:tcPr>
            <w:tcW w:w="2315" w:type="dxa"/>
            <w:tcBorders>
              <w:top w:val="single" w:sz="4" w:space="0" w:color="auto"/>
              <w:left w:val="single" w:sz="4" w:space="0" w:color="auto"/>
              <w:bottom w:val="single" w:sz="4" w:space="0" w:color="auto"/>
              <w:right w:val="single" w:sz="4" w:space="0" w:color="auto"/>
            </w:tcBorders>
            <w:vAlign w:val="center"/>
          </w:tcPr>
          <w:p w:rsidR="00617753" w:rsidRPr="00D53C0E" w:rsidRDefault="00617753" w:rsidP="00BB5C32">
            <w:pPr>
              <w:pStyle w:val="a3"/>
              <w:tabs>
                <w:tab w:val="clear" w:pos="4153"/>
                <w:tab w:val="clear" w:pos="8306"/>
              </w:tabs>
              <w:spacing w:before="60" w:after="60" w:line="240" w:lineRule="exact"/>
              <w:jc w:val="center"/>
              <w:rPr>
                <w:rFonts w:ascii="Tahoma" w:hAnsi="Tahoma" w:cs="Tahoma"/>
                <w:b/>
                <w:bCs/>
                <w:sz w:val="18"/>
                <w:szCs w:val="18"/>
              </w:rPr>
            </w:pPr>
            <w:r w:rsidRPr="00D53C0E">
              <w:rPr>
                <w:rFonts w:ascii="Tahoma" w:hAnsi="Tahoma" w:cs="Tahoma"/>
                <w:sz w:val="18"/>
                <w:szCs w:val="18"/>
              </w:rPr>
              <w:t xml:space="preserve">ΑΡΙΘΜΟΣ ΠΡΟΕΓΚΡΙΣΗΣ </w:t>
            </w:r>
            <w:r w:rsidR="00BB5C32">
              <w:rPr>
                <w:rFonts w:ascii="Tahoma" w:hAnsi="Tahoma" w:cs="Tahoma"/>
                <w:sz w:val="18"/>
                <w:szCs w:val="18"/>
              </w:rPr>
              <w:t>ΔΙΑΚΗΡΥΞΗΣ</w:t>
            </w:r>
          </w:p>
        </w:tc>
        <w:tc>
          <w:tcPr>
            <w:tcW w:w="2145" w:type="dxa"/>
            <w:tcBorders>
              <w:top w:val="single" w:sz="4" w:space="0" w:color="auto"/>
              <w:left w:val="single" w:sz="4" w:space="0" w:color="auto"/>
              <w:bottom w:val="single" w:sz="4" w:space="0" w:color="auto"/>
              <w:right w:val="single" w:sz="4" w:space="0" w:color="auto"/>
            </w:tcBorders>
            <w:vAlign w:val="center"/>
          </w:tcPr>
          <w:p w:rsidR="00617753" w:rsidRPr="00D53C0E" w:rsidRDefault="00617753" w:rsidP="00D53C0E">
            <w:pPr>
              <w:pStyle w:val="a3"/>
              <w:tabs>
                <w:tab w:val="clear" w:pos="4153"/>
                <w:tab w:val="clear" w:pos="8306"/>
              </w:tabs>
              <w:spacing w:before="60" w:after="60" w:line="240" w:lineRule="exact"/>
              <w:rPr>
                <w:rFonts w:ascii="Tahoma" w:hAnsi="Tahoma" w:cs="Tahoma"/>
                <w:b/>
                <w:bCs/>
                <w:sz w:val="18"/>
                <w:szCs w:val="18"/>
              </w:rPr>
            </w:pPr>
          </w:p>
        </w:tc>
      </w:tr>
      <w:tr w:rsidR="00617753" w:rsidRPr="00024DA9" w:rsidTr="00B579DB">
        <w:trPr>
          <w:cantSplit/>
          <w:jc w:val="center"/>
        </w:trPr>
        <w:tc>
          <w:tcPr>
            <w:tcW w:w="2760" w:type="dxa"/>
            <w:vMerge w:val="restart"/>
            <w:tcBorders>
              <w:top w:val="single" w:sz="4" w:space="0" w:color="auto"/>
              <w:left w:val="single" w:sz="4" w:space="0" w:color="auto"/>
              <w:bottom w:val="single" w:sz="4" w:space="0" w:color="auto"/>
              <w:right w:val="single" w:sz="4" w:space="0" w:color="auto"/>
            </w:tcBorders>
            <w:shd w:val="clear" w:color="auto" w:fill="CCCCCC"/>
          </w:tcPr>
          <w:p w:rsidR="00617753" w:rsidRPr="00D53C0E" w:rsidRDefault="00617753" w:rsidP="00D53C0E">
            <w:pPr>
              <w:pStyle w:val="a3"/>
              <w:numPr>
                <w:ilvl w:val="0"/>
                <w:numId w:val="14"/>
              </w:numPr>
              <w:tabs>
                <w:tab w:val="clear" w:pos="4153"/>
                <w:tab w:val="clear" w:pos="8306"/>
              </w:tabs>
              <w:spacing w:before="60" w:after="60" w:line="240" w:lineRule="exact"/>
              <w:rPr>
                <w:rFonts w:ascii="Tahoma" w:hAnsi="Tahoma" w:cs="Tahoma"/>
                <w:b/>
                <w:bCs/>
                <w:sz w:val="18"/>
                <w:szCs w:val="18"/>
              </w:rPr>
            </w:pPr>
            <w:r w:rsidRPr="00D53C0E">
              <w:rPr>
                <w:rFonts w:ascii="Tahoma" w:hAnsi="Tahoma" w:cs="Tahoma"/>
                <w:b/>
                <w:bCs/>
                <w:sz w:val="18"/>
                <w:szCs w:val="18"/>
              </w:rPr>
              <w:t xml:space="preserve">ΥΠΟΒΛΗΘΕΝΤΑ ΣΤΟΙΧΕΙΑ </w:t>
            </w:r>
          </w:p>
        </w:tc>
        <w:tc>
          <w:tcPr>
            <w:tcW w:w="2692" w:type="dxa"/>
            <w:tcBorders>
              <w:top w:val="single" w:sz="4" w:space="0" w:color="auto"/>
              <w:left w:val="single" w:sz="4" w:space="0" w:color="auto"/>
              <w:bottom w:val="single" w:sz="4" w:space="0" w:color="auto"/>
              <w:right w:val="single" w:sz="4" w:space="0" w:color="auto"/>
            </w:tcBorders>
            <w:vAlign w:val="center"/>
          </w:tcPr>
          <w:p w:rsidR="00617753" w:rsidRPr="00D53C0E" w:rsidRDefault="00617753" w:rsidP="00D53C0E">
            <w:pPr>
              <w:pStyle w:val="a3"/>
              <w:tabs>
                <w:tab w:val="clear" w:pos="4153"/>
                <w:tab w:val="clear" w:pos="8306"/>
                <w:tab w:val="left" w:pos="434"/>
              </w:tabs>
              <w:spacing w:before="60" w:after="60" w:line="240" w:lineRule="exact"/>
              <w:rPr>
                <w:rFonts w:ascii="Tahoma" w:hAnsi="Tahoma" w:cs="Tahoma"/>
                <w:sz w:val="18"/>
                <w:szCs w:val="18"/>
              </w:rPr>
            </w:pPr>
          </w:p>
        </w:tc>
        <w:tc>
          <w:tcPr>
            <w:tcW w:w="2315" w:type="dxa"/>
            <w:tcBorders>
              <w:top w:val="single" w:sz="4" w:space="0" w:color="auto"/>
              <w:left w:val="single" w:sz="4" w:space="0" w:color="auto"/>
              <w:bottom w:val="single" w:sz="4" w:space="0" w:color="auto"/>
              <w:right w:val="single" w:sz="4" w:space="0" w:color="auto"/>
            </w:tcBorders>
          </w:tcPr>
          <w:p w:rsidR="00617753" w:rsidRPr="00D53C0E" w:rsidRDefault="00617753" w:rsidP="00D53C0E">
            <w:pPr>
              <w:pStyle w:val="a3"/>
              <w:tabs>
                <w:tab w:val="clear" w:pos="4153"/>
                <w:tab w:val="clear" w:pos="8306"/>
              </w:tabs>
              <w:spacing w:before="60" w:after="60" w:line="240" w:lineRule="exact"/>
              <w:jc w:val="center"/>
              <w:rPr>
                <w:rFonts w:ascii="Tahoma" w:hAnsi="Tahoma" w:cs="Tahoma"/>
                <w:sz w:val="18"/>
                <w:szCs w:val="18"/>
              </w:rPr>
            </w:pPr>
            <w:r w:rsidRPr="00D53C0E">
              <w:rPr>
                <w:rFonts w:ascii="Tahoma" w:hAnsi="Tahoma" w:cs="Tahoma"/>
                <w:sz w:val="18"/>
                <w:szCs w:val="18"/>
              </w:rPr>
              <w:t>ΝΑΙ</w:t>
            </w:r>
          </w:p>
        </w:tc>
        <w:tc>
          <w:tcPr>
            <w:tcW w:w="2145" w:type="dxa"/>
            <w:tcBorders>
              <w:top w:val="single" w:sz="4" w:space="0" w:color="auto"/>
              <w:left w:val="single" w:sz="4" w:space="0" w:color="auto"/>
              <w:bottom w:val="single" w:sz="4" w:space="0" w:color="auto"/>
              <w:right w:val="single" w:sz="4" w:space="0" w:color="auto"/>
            </w:tcBorders>
          </w:tcPr>
          <w:p w:rsidR="00617753" w:rsidRPr="00D53C0E" w:rsidRDefault="00617753" w:rsidP="00D53C0E">
            <w:pPr>
              <w:pStyle w:val="a3"/>
              <w:tabs>
                <w:tab w:val="clear" w:pos="4153"/>
                <w:tab w:val="clear" w:pos="8306"/>
              </w:tabs>
              <w:spacing w:before="60" w:after="60" w:line="240" w:lineRule="exact"/>
              <w:jc w:val="center"/>
              <w:rPr>
                <w:rFonts w:ascii="Tahoma" w:hAnsi="Tahoma" w:cs="Tahoma"/>
                <w:sz w:val="18"/>
                <w:szCs w:val="18"/>
              </w:rPr>
            </w:pPr>
            <w:r w:rsidRPr="00D53C0E">
              <w:rPr>
                <w:rFonts w:ascii="Tahoma" w:hAnsi="Tahoma" w:cs="Tahoma"/>
                <w:sz w:val="18"/>
                <w:szCs w:val="18"/>
              </w:rPr>
              <w:t>ΟΧΙ</w:t>
            </w:r>
          </w:p>
        </w:tc>
      </w:tr>
      <w:tr w:rsidR="00617753" w:rsidRPr="00024DA9" w:rsidTr="00B579DB">
        <w:trPr>
          <w:cantSplit/>
          <w:jc w:val="center"/>
        </w:trPr>
        <w:tc>
          <w:tcPr>
            <w:tcW w:w="27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2692" w:type="dxa"/>
            <w:tcBorders>
              <w:top w:val="single" w:sz="4" w:space="0" w:color="auto"/>
              <w:left w:val="single" w:sz="4" w:space="0" w:color="auto"/>
              <w:bottom w:val="single" w:sz="4" w:space="0" w:color="auto"/>
              <w:right w:val="single" w:sz="4" w:space="0" w:color="auto"/>
            </w:tcBorders>
            <w:vAlign w:val="center"/>
          </w:tcPr>
          <w:p w:rsidR="004B6BAF" w:rsidRDefault="00DB0948">
            <w:pPr>
              <w:pStyle w:val="a3"/>
              <w:tabs>
                <w:tab w:val="clear" w:pos="4153"/>
                <w:tab w:val="clear" w:pos="8306"/>
              </w:tabs>
              <w:spacing w:before="60" w:after="60" w:line="240" w:lineRule="exact"/>
              <w:ind w:left="404" w:hanging="404"/>
              <w:rPr>
                <w:rFonts w:ascii="Tahoma" w:hAnsi="Tahoma" w:cs="Tahoma"/>
                <w:sz w:val="18"/>
                <w:szCs w:val="18"/>
              </w:rPr>
            </w:pPr>
            <w:r w:rsidRPr="00DB0948">
              <w:rPr>
                <w:rFonts w:ascii="Tahoma" w:hAnsi="Tahoma" w:cs="Tahoma"/>
                <w:sz w:val="18"/>
                <w:szCs w:val="18"/>
              </w:rPr>
              <w:t>5.1</w:t>
            </w:r>
            <w:r w:rsidRPr="00DB0948">
              <w:rPr>
                <w:rFonts w:ascii="Tahoma" w:hAnsi="Tahoma" w:cs="Tahoma"/>
                <w:sz w:val="18"/>
                <w:szCs w:val="18"/>
                <w:lang w:val="en-US"/>
              </w:rPr>
              <w:t>.</w:t>
            </w:r>
            <w:r w:rsidRPr="00DB0948">
              <w:rPr>
                <w:rFonts w:ascii="Tahoma" w:hAnsi="Tahoma" w:cs="Tahoma"/>
                <w:sz w:val="18"/>
                <w:szCs w:val="18"/>
              </w:rPr>
              <w:tab/>
              <w:t>Τεύχη Προκήρυξης</w:t>
            </w:r>
          </w:p>
        </w:tc>
        <w:tc>
          <w:tcPr>
            <w:tcW w:w="231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214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r>
      <w:tr w:rsidR="00617753" w:rsidRPr="00024DA9" w:rsidTr="00B579DB">
        <w:trPr>
          <w:cantSplit/>
          <w:jc w:val="center"/>
        </w:trPr>
        <w:tc>
          <w:tcPr>
            <w:tcW w:w="27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2692" w:type="dxa"/>
            <w:tcBorders>
              <w:top w:val="single" w:sz="4" w:space="0" w:color="auto"/>
              <w:left w:val="single" w:sz="4" w:space="0" w:color="auto"/>
              <w:bottom w:val="single" w:sz="4" w:space="0" w:color="auto"/>
              <w:right w:val="single" w:sz="4" w:space="0" w:color="auto"/>
            </w:tcBorders>
            <w:vAlign w:val="center"/>
          </w:tcPr>
          <w:p w:rsidR="004B6BAF" w:rsidRDefault="00DB0948">
            <w:pPr>
              <w:pStyle w:val="a3"/>
              <w:tabs>
                <w:tab w:val="clear" w:pos="4153"/>
                <w:tab w:val="clear" w:pos="8306"/>
                <w:tab w:val="left" w:pos="434"/>
              </w:tabs>
              <w:spacing w:before="60" w:after="60" w:line="240" w:lineRule="exact"/>
              <w:ind w:left="404" w:hanging="404"/>
              <w:rPr>
                <w:rFonts w:ascii="Tahoma" w:hAnsi="Tahoma" w:cs="Tahoma"/>
                <w:sz w:val="18"/>
                <w:szCs w:val="18"/>
              </w:rPr>
            </w:pPr>
            <w:r w:rsidRPr="00DB0948">
              <w:rPr>
                <w:rFonts w:ascii="Tahoma" w:hAnsi="Tahoma" w:cs="Tahoma"/>
                <w:sz w:val="18"/>
                <w:szCs w:val="18"/>
              </w:rPr>
              <w:t>5.2</w:t>
            </w:r>
            <w:r w:rsidRPr="00DB0948">
              <w:rPr>
                <w:rFonts w:ascii="Tahoma" w:hAnsi="Tahoma" w:cs="Tahoma"/>
                <w:sz w:val="18"/>
                <w:szCs w:val="18"/>
                <w:lang w:val="en-US"/>
              </w:rPr>
              <w:t>.</w:t>
            </w:r>
            <w:r w:rsidRPr="00DB0948">
              <w:rPr>
                <w:rFonts w:ascii="Tahoma" w:hAnsi="Tahoma" w:cs="Tahoma"/>
                <w:sz w:val="18"/>
                <w:szCs w:val="18"/>
              </w:rPr>
              <w:tab/>
              <w:t>Περιλήψεις Δημοσιεύσεων</w:t>
            </w:r>
          </w:p>
        </w:tc>
        <w:tc>
          <w:tcPr>
            <w:tcW w:w="231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214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r>
      <w:tr w:rsidR="00617753" w:rsidRPr="00024DA9" w:rsidTr="00B579DB">
        <w:trPr>
          <w:cantSplit/>
          <w:trHeight w:val="80"/>
          <w:jc w:val="center"/>
        </w:trPr>
        <w:tc>
          <w:tcPr>
            <w:tcW w:w="27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2692" w:type="dxa"/>
            <w:tcBorders>
              <w:top w:val="single" w:sz="4" w:space="0" w:color="auto"/>
              <w:left w:val="single" w:sz="4" w:space="0" w:color="auto"/>
              <w:bottom w:val="single" w:sz="4" w:space="0" w:color="auto"/>
              <w:right w:val="single" w:sz="4" w:space="0" w:color="auto"/>
            </w:tcBorders>
            <w:vAlign w:val="center"/>
          </w:tcPr>
          <w:p w:rsidR="004B6BAF" w:rsidRDefault="00DB0948">
            <w:pPr>
              <w:pStyle w:val="a3"/>
              <w:tabs>
                <w:tab w:val="clear" w:pos="4153"/>
                <w:tab w:val="clear" w:pos="8306"/>
                <w:tab w:val="left" w:pos="434"/>
              </w:tabs>
              <w:spacing w:before="60" w:after="60" w:line="240" w:lineRule="exact"/>
              <w:ind w:left="404" w:hanging="404"/>
              <w:rPr>
                <w:rFonts w:ascii="Tahoma" w:hAnsi="Tahoma" w:cs="Tahoma"/>
                <w:sz w:val="18"/>
                <w:szCs w:val="18"/>
              </w:rPr>
            </w:pPr>
            <w:r w:rsidRPr="00DB0948">
              <w:rPr>
                <w:rFonts w:ascii="Tahoma" w:hAnsi="Tahoma" w:cs="Tahoma"/>
                <w:sz w:val="18"/>
                <w:szCs w:val="18"/>
              </w:rPr>
              <w:t>5.3</w:t>
            </w:r>
            <w:r w:rsidRPr="00381BCC">
              <w:rPr>
                <w:rFonts w:ascii="Tahoma" w:hAnsi="Tahoma" w:cs="Tahoma"/>
                <w:sz w:val="18"/>
                <w:szCs w:val="18"/>
              </w:rPr>
              <w:t>.</w:t>
            </w:r>
            <w:r w:rsidRPr="00DB0948">
              <w:rPr>
                <w:rFonts w:ascii="Tahoma" w:hAnsi="Tahoma" w:cs="Tahoma"/>
                <w:sz w:val="18"/>
                <w:szCs w:val="18"/>
              </w:rPr>
              <w:tab/>
              <w:t xml:space="preserve">Ανακοίνωση Πρόσκλησης σε </w:t>
            </w:r>
            <w:proofErr w:type="spellStart"/>
            <w:r w:rsidRPr="00DB0948">
              <w:rPr>
                <w:rFonts w:ascii="Tahoma" w:hAnsi="Tahoma" w:cs="Tahoma"/>
                <w:sz w:val="18"/>
                <w:szCs w:val="18"/>
              </w:rPr>
              <w:t>Ηλ</w:t>
            </w:r>
            <w:proofErr w:type="spellEnd"/>
            <w:r w:rsidRPr="00DB0948">
              <w:rPr>
                <w:rFonts w:ascii="Tahoma" w:hAnsi="Tahoma" w:cs="Tahoma"/>
                <w:sz w:val="18"/>
                <w:szCs w:val="18"/>
              </w:rPr>
              <w:t>. Πλειστηριασμό</w:t>
            </w:r>
          </w:p>
        </w:tc>
        <w:tc>
          <w:tcPr>
            <w:tcW w:w="231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2145"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rPr>
                <w:rFonts w:ascii="Tahoma" w:hAnsi="Tahoma" w:cs="Tahoma"/>
                <w:sz w:val="18"/>
                <w:szCs w:val="18"/>
              </w:rPr>
            </w:pPr>
          </w:p>
        </w:tc>
      </w:tr>
    </w:tbl>
    <w:p w:rsidR="00F75919" w:rsidRPr="00D53C0E" w:rsidRDefault="00F75919" w:rsidP="00D53C0E">
      <w:pPr>
        <w:spacing w:before="60" w:after="60" w:line="240" w:lineRule="exact"/>
        <w:rPr>
          <w:rFonts w:ascii="Tahoma" w:hAnsi="Tahoma" w:cs="Tahoma"/>
          <w:sz w:val="18"/>
          <w:szCs w:val="18"/>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4"/>
        <w:gridCol w:w="4500"/>
        <w:gridCol w:w="2176"/>
      </w:tblGrid>
      <w:tr w:rsidR="00617753" w:rsidRPr="00024DA9">
        <w:trPr>
          <w:trHeight w:val="147"/>
          <w:jc w:val="center"/>
        </w:trPr>
        <w:tc>
          <w:tcPr>
            <w:tcW w:w="9900"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617753" w:rsidRPr="00D53C0E" w:rsidRDefault="00617753" w:rsidP="00D53C0E">
            <w:pPr>
              <w:pStyle w:val="a3"/>
              <w:numPr>
                <w:ilvl w:val="0"/>
                <w:numId w:val="14"/>
              </w:numPr>
              <w:tabs>
                <w:tab w:val="clear" w:pos="4153"/>
                <w:tab w:val="clear" w:pos="8306"/>
              </w:tabs>
              <w:spacing w:before="60" w:after="60" w:line="240" w:lineRule="exact"/>
              <w:rPr>
                <w:rFonts w:ascii="Tahoma" w:hAnsi="Tahoma" w:cs="Tahoma"/>
                <w:b/>
                <w:bCs/>
                <w:sz w:val="18"/>
                <w:szCs w:val="18"/>
              </w:rPr>
            </w:pPr>
            <w:r w:rsidRPr="00D53C0E">
              <w:rPr>
                <w:rFonts w:ascii="Tahoma" w:hAnsi="Tahoma" w:cs="Tahoma"/>
                <w:b/>
                <w:bCs/>
                <w:sz w:val="18"/>
                <w:szCs w:val="18"/>
              </w:rPr>
              <w:t>ΚΑΤΗΓΟΡΙΑ ΣΥΜΒΑΣΗΣ</w:t>
            </w:r>
          </w:p>
        </w:tc>
      </w:tr>
      <w:tr w:rsidR="00617753" w:rsidRPr="00024DA9">
        <w:trPr>
          <w:trHeight w:val="180"/>
          <w:jc w:val="center"/>
        </w:trPr>
        <w:tc>
          <w:tcPr>
            <w:tcW w:w="7724" w:type="dxa"/>
            <w:gridSpan w:val="2"/>
            <w:tcBorders>
              <w:top w:val="single" w:sz="4" w:space="0" w:color="auto"/>
              <w:left w:val="single" w:sz="4" w:space="0" w:color="auto"/>
              <w:bottom w:val="single" w:sz="4" w:space="0" w:color="auto"/>
              <w:right w:val="single" w:sz="4" w:space="0" w:color="auto"/>
            </w:tcBorders>
            <w:vAlign w:val="center"/>
          </w:tcPr>
          <w:p w:rsidR="00617753" w:rsidRPr="00D53C0E" w:rsidRDefault="00544A30" w:rsidP="00D53C0E">
            <w:pPr>
              <w:pStyle w:val="a3"/>
              <w:tabs>
                <w:tab w:val="clear" w:pos="4153"/>
                <w:tab w:val="clear" w:pos="8306"/>
              </w:tabs>
              <w:spacing w:before="60" w:after="60" w:line="240" w:lineRule="exact"/>
              <w:ind w:left="596" w:hanging="596"/>
              <w:jc w:val="both"/>
              <w:rPr>
                <w:rFonts w:ascii="Tahoma" w:hAnsi="Tahoma" w:cs="Tahoma"/>
                <w:sz w:val="18"/>
                <w:szCs w:val="18"/>
              </w:rPr>
            </w:pPr>
            <w:r w:rsidRPr="00D53C0E">
              <w:rPr>
                <w:rFonts w:ascii="Tahoma" w:hAnsi="Tahoma" w:cs="Tahoma"/>
                <w:sz w:val="18"/>
                <w:szCs w:val="18"/>
              </w:rPr>
              <w:t>6.1</w:t>
            </w:r>
            <w:r w:rsidR="00CA0C1B" w:rsidRPr="00D53C0E">
              <w:rPr>
                <w:rFonts w:ascii="Tahoma" w:hAnsi="Tahoma" w:cs="Tahoma"/>
                <w:sz w:val="18"/>
                <w:szCs w:val="18"/>
              </w:rPr>
              <w:t>.</w:t>
            </w:r>
            <w:r w:rsidRPr="00D53C0E">
              <w:rPr>
                <w:rFonts w:ascii="Tahoma" w:hAnsi="Tahoma" w:cs="Tahoma"/>
                <w:sz w:val="18"/>
                <w:szCs w:val="18"/>
              </w:rPr>
              <w:tab/>
            </w:r>
            <w:r w:rsidR="00617753" w:rsidRPr="00D53C0E">
              <w:rPr>
                <w:rFonts w:ascii="Tahoma" w:hAnsi="Tahoma" w:cs="Tahoma"/>
                <w:sz w:val="18"/>
                <w:szCs w:val="18"/>
              </w:rPr>
              <w:t>Σύμβαση προμηθειών (</w:t>
            </w:r>
            <w:r w:rsidR="0078638F" w:rsidRPr="00D53C0E">
              <w:rPr>
                <w:rFonts w:ascii="Tahoma" w:hAnsi="Tahoma" w:cs="Tahoma"/>
                <w:sz w:val="18"/>
                <w:szCs w:val="18"/>
              </w:rPr>
              <w:t>α</w:t>
            </w:r>
            <w:r w:rsidR="00617753" w:rsidRPr="00D53C0E">
              <w:rPr>
                <w:rFonts w:ascii="Tahoma" w:hAnsi="Tahoma" w:cs="Tahoma"/>
                <w:sz w:val="18"/>
                <w:szCs w:val="18"/>
              </w:rPr>
              <w:t xml:space="preserve">ρ. 2 παρ. 2γ. ΠΔ 60/2007 </w:t>
            </w:r>
            <w:r w:rsidR="0078638F" w:rsidRPr="00D53C0E">
              <w:rPr>
                <w:rFonts w:ascii="Tahoma" w:hAnsi="Tahoma" w:cs="Tahoma"/>
                <w:sz w:val="18"/>
                <w:szCs w:val="18"/>
              </w:rPr>
              <w:t>και α</w:t>
            </w:r>
            <w:r w:rsidR="00617753" w:rsidRPr="00D53C0E">
              <w:rPr>
                <w:rFonts w:ascii="Tahoma" w:hAnsi="Tahoma" w:cs="Tahoma"/>
                <w:sz w:val="18"/>
                <w:szCs w:val="18"/>
              </w:rPr>
              <w:t>ρ. 2 παρ. 2γ ΠΔ 59/2007)</w:t>
            </w:r>
          </w:p>
        </w:tc>
        <w:tc>
          <w:tcPr>
            <w:tcW w:w="2176" w:type="dxa"/>
            <w:tcBorders>
              <w:top w:val="single" w:sz="4" w:space="0" w:color="auto"/>
              <w:left w:val="single" w:sz="4" w:space="0" w:color="auto"/>
              <w:bottom w:val="single" w:sz="4" w:space="0" w:color="auto"/>
              <w:right w:val="single" w:sz="4" w:space="0" w:color="auto"/>
            </w:tcBorders>
            <w:vAlign w:val="center"/>
          </w:tcPr>
          <w:p w:rsidR="00617753" w:rsidRPr="00D53C0E" w:rsidRDefault="00617753" w:rsidP="00D53C0E">
            <w:pPr>
              <w:pStyle w:val="a3"/>
              <w:tabs>
                <w:tab w:val="clear" w:pos="4153"/>
                <w:tab w:val="clear" w:pos="8306"/>
              </w:tabs>
              <w:spacing w:before="60" w:after="60" w:line="240" w:lineRule="exact"/>
              <w:rPr>
                <w:rFonts w:ascii="Tahoma" w:hAnsi="Tahoma" w:cs="Tahoma"/>
                <w:sz w:val="18"/>
                <w:szCs w:val="18"/>
              </w:rPr>
            </w:pPr>
          </w:p>
        </w:tc>
      </w:tr>
      <w:tr w:rsidR="00617753" w:rsidRPr="00024DA9">
        <w:trPr>
          <w:trHeight w:val="180"/>
          <w:jc w:val="center"/>
        </w:trPr>
        <w:tc>
          <w:tcPr>
            <w:tcW w:w="7724" w:type="dxa"/>
            <w:gridSpan w:val="2"/>
            <w:tcBorders>
              <w:top w:val="single" w:sz="4" w:space="0" w:color="auto"/>
              <w:left w:val="single" w:sz="4" w:space="0" w:color="auto"/>
              <w:bottom w:val="single" w:sz="4" w:space="0" w:color="auto"/>
              <w:right w:val="single" w:sz="4" w:space="0" w:color="auto"/>
            </w:tcBorders>
            <w:vAlign w:val="center"/>
          </w:tcPr>
          <w:p w:rsidR="00617753" w:rsidRPr="00D53C0E" w:rsidRDefault="00544A30" w:rsidP="00D53C0E">
            <w:pPr>
              <w:pStyle w:val="a3"/>
              <w:tabs>
                <w:tab w:val="clear" w:pos="4153"/>
                <w:tab w:val="clear" w:pos="8306"/>
              </w:tabs>
              <w:spacing w:before="60" w:after="60" w:line="240" w:lineRule="exact"/>
              <w:ind w:left="596" w:hanging="596"/>
              <w:jc w:val="both"/>
              <w:rPr>
                <w:rFonts w:ascii="Tahoma" w:hAnsi="Tahoma" w:cs="Tahoma"/>
                <w:sz w:val="18"/>
                <w:szCs w:val="18"/>
              </w:rPr>
            </w:pPr>
            <w:r w:rsidRPr="00D53C0E">
              <w:rPr>
                <w:rFonts w:ascii="Tahoma" w:hAnsi="Tahoma" w:cs="Tahoma"/>
                <w:sz w:val="18"/>
                <w:szCs w:val="18"/>
              </w:rPr>
              <w:t>6.2</w:t>
            </w:r>
            <w:r w:rsidR="00CA0C1B" w:rsidRPr="00D53C0E">
              <w:rPr>
                <w:rFonts w:ascii="Tahoma" w:hAnsi="Tahoma" w:cs="Tahoma"/>
                <w:sz w:val="18"/>
                <w:szCs w:val="18"/>
              </w:rPr>
              <w:t>.</w:t>
            </w:r>
            <w:r w:rsidRPr="00D53C0E">
              <w:rPr>
                <w:rFonts w:ascii="Tahoma" w:hAnsi="Tahoma" w:cs="Tahoma"/>
                <w:sz w:val="18"/>
                <w:szCs w:val="18"/>
              </w:rPr>
              <w:tab/>
            </w:r>
            <w:r w:rsidR="00617753" w:rsidRPr="00D53C0E">
              <w:rPr>
                <w:rFonts w:ascii="Tahoma" w:hAnsi="Tahoma" w:cs="Tahoma"/>
                <w:sz w:val="18"/>
                <w:szCs w:val="18"/>
              </w:rPr>
              <w:t>Σύμβαση υπηρεσιών (</w:t>
            </w:r>
            <w:r w:rsidR="0078638F" w:rsidRPr="00D53C0E">
              <w:rPr>
                <w:rFonts w:ascii="Tahoma" w:hAnsi="Tahoma" w:cs="Tahoma"/>
                <w:sz w:val="18"/>
                <w:szCs w:val="18"/>
              </w:rPr>
              <w:t xml:space="preserve">αρ. </w:t>
            </w:r>
            <w:r w:rsidR="00617753" w:rsidRPr="00D53C0E">
              <w:rPr>
                <w:rFonts w:ascii="Tahoma" w:hAnsi="Tahoma" w:cs="Tahoma"/>
                <w:sz w:val="18"/>
                <w:szCs w:val="18"/>
              </w:rPr>
              <w:t xml:space="preserve">2 παρ. 2δ ΠΔ 60/07 </w:t>
            </w:r>
            <w:r w:rsidR="0078638F" w:rsidRPr="00D53C0E">
              <w:rPr>
                <w:rFonts w:ascii="Tahoma" w:hAnsi="Tahoma" w:cs="Tahoma"/>
                <w:sz w:val="18"/>
                <w:szCs w:val="18"/>
              </w:rPr>
              <w:t xml:space="preserve">και αρ, </w:t>
            </w:r>
            <w:r w:rsidR="00617753" w:rsidRPr="00D53C0E">
              <w:rPr>
                <w:rFonts w:ascii="Tahoma" w:hAnsi="Tahoma" w:cs="Tahoma"/>
                <w:sz w:val="18"/>
                <w:szCs w:val="18"/>
              </w:rPr>
              <w:t>2 παρ. 2δ ΠΔ 59/2007)</w:t>
            </w:r>
          </w:p>
        </w:tc>
        <w:tc>
          <w:tcPr>
            <w:tcW w:w="2176" w:type="dxa"/>
            <w:tcBorders>
              <w:top w:val="single" w:sz="4" w:space="0" w:color="auto"/>
              <w:left w:val="single" w:sz="4" w:space="0" w:color="auto"/>
              <w:bottom w:val="single" w:sz="4" w:space="0" w:color="auto"/>
              <w:right w:val="single" w:sz="4" w:space="0" w:color="auto"/>
            </w:tcBorders>
            <w:vAlign w:val="center"/>
          </w:tcPr>
          <w:p w:rsidR="00617753" w:rsidRPr="00D53C0E" w:rsidRDefault="00617753" w:rsidP="00D53C0E">
            <w:pPr>
              <w:pStyle w:val="a3"/>
              <w:tabs>
                <w:tab w:val="clear" w:pos="4153"/>
                <w:tab w:val="clear" w:pos="8306"/>
              </w:tabs>
              <w:spacing w:before="60" w:after="60" w:line="240" w:lineRule="exact"/>
              <w:rPr>
                <w:rFonts w:ascii="Tahoma" w:hAnsi="Tahoma" w:cs="Tahoma"/>
                <w:sz w:val="18"/>
                <w:szCs w:val="18"/>
              </w:rPr>
            </w:pPr>
          </w:p>
        </w:tc>
      </w:tr>
      <w:tr w:rsidR="001C5126" w:rsidRPr="00024DA9">
        <w:trPr>
          <w:cantSplit/>
          <w:trHeight w:val="278"/>
          <w:jc w:val="center"/>
        </w:trPr>
        <w:tc>
          <w:tcPr>
            <w:tcW w:w="3224" w:type="dxa"/>
            <w:vMerge w:val="restart"/>
            <w:tcBorders>
              <w:top w:val="single" w:sz="4" w:space="0" w:color="auto"/>
              <w:left w:val="single" w:sz="4" w:space="0" w:color="auto"/>
              <w:right w:val="single" w:sz="4" w:space="0" w:color="auto"/>
            </w:tcBorders>
          </w:tcPr>
          <w:p w:rsidR="001C5126" w:rsidRPr="00D53C0E" w:rsidRDefault="00DB7620" w:rsidP="00D53C0E">
            <w:pPr>
              <w:pStyle w:val="a3"/>
              <w:tabs>
                <w:tab w:val="clear" w:pos="4153"/>
                <w:tab w:val="clear" w:pos="8306"/>
              </w:tabs>
              <w:spacing w:before="60" w:after="60" w:line="240" w:lineRule="exact"/>
              <w:ind w:left="596" w:hanging="540"/>
              <w:rPr>
                <w:rFonts w:ascii="Tahoma" w:hAnsi="Tahoma" w:cs="Tahoma"/>
                <w:sz w:val="18"/>
                <w:szCs w:val="18"/>
              </w:rPr>
            </w:pPr>
            <w:r w:rsidRPr="00D53C0E">
              <w:rPr>
                <w:rFonts w:ascii="Tahoma" w:hAnsi="Tahoma" w:cs="Tahoma"/>
                <w:sz w:val="18"/>
                <w:szCs w:val="18"/>
                <w:lang w:val="en-US"/>
              </w:rPr>
              <w:t>6.3</w:t>
            </w:r>
            <w:r w:rsidR="00CA0C1B" w:rsidRPr="00D53C0E">
              <w:rPr>
                <w:rFonts w:ascii="Tahoma" w:hAnsi="Tahoma" w:cs="Tahoma"/>
                <w:sz w:val="18"/>
                <w:szCs w:val="18"/>
                <w:lang w:val="en-US"/>
              </w:rPr>
              <w:t>.</w:t>
            </w:r>
            <w:r w:rsidRPr="00D53C0E">
              <w:rPr>
                <w:rFonts w:ascii="Tahoma" w:hAnsi="Tahoma" w:cs="Tahoma"/>
                <w:sz w:val="18"/>
                <w:szCs w:val="18"/>
                <w:lang w:val="en-US"/>
              </w:rPr>
              <w:tab/>
            </w:r>
            <w:r w:rsidR="001C5126" w:rsidRPr="00D53C0E">
              <w:rPr>
                <w:rFonts w:ascii="Tahoma" w:hAnsi="Tahoma" w:cs="Tahoma"/>
                <w:sz w:val="18"/>
                <w:szCs w:val="18"/>
              </w:rPr>
              <w:t>Κατηγορία παραρτήματος υπηρεσιών</w:t>
            </w:r>
          </w:p>
        </w:tc>
        <w:tc>
          <w:tcPr>
            <w:tcW w:w="4500" w:type="dxa"/>
            <w:tcBorders>
              <w:top w:val="single" w:sz="4" w:space="0" w:color="auto"/>
              <w:left w:val="single" w:sz="4" w:space="0" w:color="auto"/>
              <w:bottom w:val="single" w:sz="4" w:space="0" w:color="auto"/>
              <w:right w:val="single" w:sz="4" w:space="0" w:color="auto"/>
            </w:tcBorders>
            <w:vAlign w:val="center"/>
          </w:tcPr>
          <w:p w:rsidR="001C5126" w:rsidRPr="00D53C0E" w:rsidRDefault="00DB7620" w:rsidP="00D53C0E">
            <w:pPr>
              <w:pStyle w:val="a3"/>
              <w:tabs>
                <w:tab w:val="clear" w:pos="4153"/>
                <w:tab w:val="clear" w:pos="8306"/>
              </w:tabs>
              <w:spacing w:before="60" w:after="60" w:line="240" w:lineRule="exact"/>
              <w:ind w:left="612" w:hanging="612"/>
              <w:rPr>
                <w:rFonts w:ascii="Tahoma" w:hAnsi="Tahoma" w:cs="Tahoma"/>
                <w:sz w:val="18"/>
                <w:szCs w:val="18"/>
              </w:rPr>
            </w:pPr>
            <w:r w:rsidRPr="00D53C0E">
              <w:rPr>
                <w:rFonts w:ascii="Tahoma" w:hAnsi="Tahoma" w:cs="Tahoma"/>
                <w:sz w:val="18"/>
                <w:szCs w:val="18"/>
              </w:rPr>
              <w:t>6.3.1</w:t>
            </w:r>
            <w:r w:rsidR="00CA0C1B" w:rsidRPr="00381BCC">
              <w:rPr>
                <w:rFonts w:ascii="Tahoma" w:hAnsi="Tahoma" w:cs="Tahoma"/>
                <w:sz w:val="18"/>
                <w:szCs w:val="18"/>
              </w:rPr>
              <w:t>.</w:t>
            </w:r>
            <w:r w:rsidRPr="00D53C0E">
              <w:rPr>
                <w:rFonts w:ascii="Tahoma" w:hAnsi="Tahoma" w:cs="Tahoma"/>
                <w:sz w:val="18"/>
                <w:szCs w:val="18"/>
              </w:rPr>
              <w:tab/>
            </w:r>
            <w:r w:rsidR="001C5126" w:rsidRPr="00D53C0E">
              <w:rPr>
                <w:rFonts w:ascii="Tahoma" w:hAnsi="Tahoma" w:cs="Tahoma"/>
                <w:sz w:val="18"/>
                <w:szCs w:val="18"/>
              </w:rPr>
              <w:t>ΠΑΡΑΡΤΗΜΑ ΙΙΑ ή XVIΙ Α</w:t>
            </w:r>
          </w:p>
        </w:tc>
        <w:tc>
          <w:tcPr>
            <w:tcW w:w="2176" w:type="dxa"/>
            <w:tcBorders>
              <w:top w:val="single" w:sz="4" w:space="0" w:color="auto"/>
              <w:left w:val="single" w:sz="4" w:space="0" w:color="auto"/>
              <w:bottom w:val="single" w:sz="4" w:space="0" w:color="auto"/>
              <w:right w:val="single" w:sz="4" w:space="0" w:color="auto"/>
            </w:tcBorders>
            <w:vAlign w:val="center"/>
          </w:tcPr>
          <w:p w:rsidR="001C5126" w:rsidRPr="00D53C0E" w:rsidRDefault="001C5126" w:rsidP="00D53C0E">
            <w:pPr>
              <w:pStyle w:val="a3"/>
              <w:tabs>
                <w:tab w:val="clear" w:pos="4153"/>
                <w:tab w:val="clear" w:pos="8306"/>
              </w:tabs>
              <w:spacing w:before="60" w:after="60" w:line="240" w:lineRule="exact"/>
              <w:jc w:val="center"/>
              <w:rPr>
                <w:rFonts w:ascii="Tahoma" w:hAnsi="Tahoma" w:cs="Tahoma"/>
                <w:sz w:val="18"/>
                <w:szCs w:val="18"/>
              </w:rPr>
            </w:pPr>
          </w:p>
        </w:tc>
      </w:tr>
      <w:tr w:rsidR="001C5126" w:rsidRPr="00024DA9">
        <w:trPr>
          <w:cantSplit/>
          <w:trHeight w:val="278"/>
          <w:jc w:val="center"/>
        </w:trPr>
        <w:tc>
          <w:tcPr>
            <w:tcW w:w="3224" w:type="dxa"/>
            <w:vMerge/>
            <w:tcBorders>
              <w:left w:val="single" w:sz="4" w:space="0" w:color="auto"/>
              <w:right w:val="single" w:sz="4" w:space="0" w:color="auto"/>
            </w:tcBorders>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4500" w:type="dxa"/>
            <w:tcBorders>
              <w:top w:val="single" w:sz="4" w:space="0" w:color="auto"/>
              <w:left w:val="single" w:sz="4" w:space="0" w:color="auto"/>
              <w:bottom w:val="single" w:sz="4" w:space="0" w:color="auto"/>
              <w:right w:val="single" w:sz="4" w:space="0" w:color="auto"/>
            </w:tcBorders>
            <w:vAlign w:val="center"/>
          </w:tcPr>
          <w:p w:rsidR="004B6BAF" w:rsidRDefault="00DB0948">
            <w:pPr>
              <w:pStyle w:val="a3"/>
              <w:tabs>
                <w:tab w:val="clear" w:pos="4153"/>
                <w:tab w:val="clear" w:pos="8306"/>
              </w:tabs>
              <w:spacing w:before="60" w:after="60" w:line="240" w:lineRule="exact"/>
              <w:ind w:left="612" w:hanging="612"/>
              <w:rPr>
                <w:rFonts w:ascii="Tahoma" w:hAnsi="Tahoma" w:cs="Tahoma"/>
                <w:sz w:val="18"/>
                <w:szCs w:val="18"/>
              </w:rPr>
            </w:pPr>
            <w:r w:rsidRPr="00DB0948">
              <w:rPr>
                <w:rFonts w:ascii="Tahoma" w:hAnsi="Tahoma" w:cs="Tahoma"/>
                <w:sz w:val="18"/>
                <w:szCs w:val="18"/>
              </w:rPr>
              <w:t>6.3.2</w:t>
            </w:r>
            <w:r w:rsidRPr="00381BCC">
              <w:rPr>
                <w:rFonts w:ascii="Tahoma" w:hAnsi="Tahoma" w:cs="Tahoma"/>
                <w:sz w:val="18"/>
                <w:szCs w:val="18"/>
              </w:rPr>
              <w:t>.</w:t>
            </w:r>
            <w:r w:rsidRPr="00DB0948">
              <w:rPr>
                <w:rFonts w:ascii="Tahoma" w:hAnsi="Tahoma" w:cs="Tahoma"/>
                <w:sz w:val="18"/>
                <w:szCs w:val="18"/>
              </w:rPr>
              <w:tab/>
              <w:t>ΠΑΡΑΡΤΗΜΑ ΙΙΒ ή XVΙΙ B</w:t>
            </w:r>
          </w:p>
        </w:tc>
        <w:tc>
          <w:tcPr>
            <w:tcW w:w="2176"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jc w:val="center"/>
              <w:rPr>
                <w:rFonts w:ascii="Tahoma" w:hAnsi="Tahoma" w:cs="Tahoma"/>
                <w:sz w:val="18"/>
                <w:szCs w:val="18"/>
              </w:rPr>
            </w:pPr>
          </w:p>
        </w:tc>
      </w:tr>
      <w:tr w:rsidR="001C5126" w:rsidRPr="00024DA9">
        <w:trPr>
          <w:cantSplit/>
          <w:trHeight w:val="278"/>
          <w:jc w:val="center"/>
        </w:trPr>
        <w:tc>
          <w:tcPr>
            <w:tcW w:w="3224" w:type="dxa"/>
            <w:vMerge/>
            <w:tcBorders>
              <w:left w:val="single" w:sz="4" w:space="0" w:color="auto"/>
              <w:bottom w:val="single" w:sz="4" w:space="0" w:color="auto"/>
              <w:right w:val="single" w:sz="4" w:space="0" w:color="auto"/>
            </w:tcBorders>
          </w:tcPr>
          <w:p w:rsidR="004B6BAF" w:rsidRDefault="004B6BAF">
            <w:pPr>
              <w:pStyle w:val="a3"/>
              <w:tabs>
                <w:tab w:val="clear" w:pos="4153"/>
                <w:tab w:val="clear" w:pos="8306"/>
              </w:tabs>
              <w:spacing w:before="60" w:after="60" w:line="240" w:lineRule="exact"/>
              <w:rPr>
                <w:rFonts w:ascii="Tahoma" w:hAnsi="Tahoma" w:cs="Tahoma"/>
                <w:sz w:val="18"/>
                <w:szCs w:val="18"/>
              </w:rPr>
            </w:pPr>
          </w:p>
        </w:tc>
        <w:tc>
          <w:tcPr>
            <w:tcW w:w="4500" w:type="dxa"/>
            <w:tcBorders>
              <w:top w:val="single" w:sz="4" w:space="0" w:color="auto"/>
              <w:left w:val="single" w:sz="4" w:space="0" w:color="auto"/>
              <w:bottom w:val="single" w:sz="4" w:space="0" w:color="auto"/>
              <w:right w:val="single" w:sz="4" w:space="0" w:color="auto"/>
            </w:tcBorders>
            <w:vAlign w:val="center"/>
          </w:tcPr>
          <w:p w:rsidR="004B6BAF" w:rsidRDefault="00DB0948">
            <w:pPr>
              <w:pStyle w:val="a3"/>
              <w:tabs>
                <w:tab w:val="clear" w:pos="4153"/>
                <w:tab w:val="clear" w:pos="8306"/>
              </w:tabs>
              <w:spacing w:before="60" w:after="60" w:line="240" w:lineRule="exact"/>
              <w:ind w:left="612" w:hanging="612"/>
              <w:rPr>
                <w:rFonts w:ascii="Tahoma" w:hAnsi="Tahoma" w:cs="Tahoma"/>
                <w:sz w:val="18"/>
                <w:szCs w:val="18"/>
              </w:rPr>
            </w:pPr>
            <w:r w:rsidRPr="00DB0948">
              <w:rPr>
                <w:rFonts w:ascii="Tahoma" w:hAnsi="Tahoma" w:cs="Tahoma"/>
                <w:sz w:val="18"/>
                <w:szCs w:val="18"/>
              </w:rPr>
              <w:t>6.3.3</w:t>
            </w:r>
            <w:r w:rsidRPr="00381BCC">
              <w:rPr>
                <w:rFonts w:ascii="Tahoma" w:hAnsi="Tahoma" w:cs="Tahoma"/>
                <w:sz w:val="18"/>
                <w:szCs w:val="18"/>
              </w:rPr>
              <w:t>.</w:t>
            </w:r>
            <w:r w:rsidRPr="00DB0948">
              <w:rPr>
                <w:rFonts w:ascii="Tahoma" w:hAnsi="Tahoma" w:cs="Tahoma"/>
                <w:sz w:val="18"/>
                <w:szCs w:val="18"/>
              </w:rPr>
              <w:tab/>
              <w:t>ΣΥΝΔΥΑΣΜΟΣ (ΠΑΡΑΡΤΗΜΑ ΙΙΑ και ΙΙΒ ή ΠΑΡΑΡΤΗΜΑ XVIΙ Α και XVΙΙ B)</w:t>
            </w:r>
          </w:p>
        </w:tc>
        <w:tc>
          <w:tcPr>
            <w:tcW w:w="2176" w:type="dxa"/>
            <w:tcBorders>
              <w:top w:val="single" w:sz="4" w:space="0" w:color="auto"/>
              <w:left w:val="single" w:sz="4" w:space="0" w:color="auto"/>
              <w:bottom w:val="single" w:sz="4" w:space="0" w:color="auto"/>
              <w:right w:val="single" w:sz="4" w:space="0" w:color="auto"/>
            </w:tcBorders>
            <w:vAlign w:val="center"/>
          </w:tcPr>
          <w:p w:rsidR="004B6BAF" w:rsidRDefault="004B6BAF">
            <w:pPr>
              <w:pStyle w:val="a3"/>
              <w:tabs>
                <w:tab w:val="clear" w:pos="4153"/>
                <w:tab w:val="clear" w:pos="8306"/>
              </w:tabs>
              <w:spacing w:before="60" w:after="60" w:line="240" w:lineRule="exact"/>
              <w:jc w:val="center"/>
              <w:rPr>
                <w:rFonts w:ascii="Tahoma" w:hAnsi="Tahoma" w:cs="Tahoma"/>
                <w:sz w:val="18"/>
                <w:szCs w:val="18"/>
              </w:rPr>
            </w:pPr>
          </w:p>
        </w:tc>
      </w:tr>
    </w:tbl>
    <w:p w:rsidR="00F75919" w:rsidRPr="00C81849" w:rsidRDefault="00F75919" w:rsidP="00D53C0E">
      <w:pPr>
        <w:spacing w:before="60" w:after="60" w:line="240" w:lineRule="exact"/>
        <w:rPr>
          <w:rFonts w:ascii="Tahoma" w:hAnsi="Tahoma" w:cs="Tahoma"/>
          <w:sz w:val="18"/>
          <w:szCs w:val="18"/>
        </w:rPr>
      </w:pP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30"/>
        <w:gridCol w:w="2182"/>
      </w:tblGrid>
      <w:tr w:rsidR="00617753" w:rsidRPr="00C81849">
        <w:trPr>
          <w:trHeight w:val="152"/>
          <w:jc w:val="center"/>
        </w:trPr>
        <w:tc>
          <w:tcPr>
            <w:tcW w:w="9912"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617753" w:rsidRPr="00C81849" w:rsidRDefault="003F64AA" w:rsidP="00D53C0E">
            <w:pPr>
              <w:pStyle w:val="a3"/>
              <w:numPr>
                <w:ilvl w:val="0"/>
                <w:numId w:val="14"/>
              </w:numPr>
              <w:tabs>
                <w:tab w:val="clear" w:pos="4153"/>
                <w:tab w:val="clear" w:pos="8306"/>
              </w:tabs>
              <w:spacing w:before="60" w:after="60" w:line="240" w:lineRule="exact"/>
              <w:jc w:val="both"/>
              <w:rPr>
                <w:rFonts w:ascii="Tahoma" w:hAnsi="Tahoma" w:cs="Tahoma"/>
                <w:b/>
                <w:bCs/>
                <w:sz w:val="18"/>
                <w:szCs w:val="18"/>
              </w:rPr>
            </w:pPr>
            <w:r w:rsidRPr="00C81849">
              <w:rPr>
                <w:rFonts w:ascii="Tahoma" w:hAnsi="Tahoma" w:cs="Tahoma"/>
                <w:b/>
                <w:bCs/>
                <w:sz w:val="18"/>
                <w:szCs w:val="18"/>
              </w:rPr>
              <w:t xml:space="preserve">ΕΙΔΙΚΕΣ ΠΕΡΙΠΤΩΣΕΙΣ </w:t>
            </w:r>
            <w:r w:rsidR="00617753" w:rsidRPr="00C81849">
              <w:rPr>
                <w:rFonts w:ascii="Tahoma" w:hAnsi="Tahoma" w:cs="Tahoma"/>
                <w:b/>
                <w:bCs/>
                <w:sz w:val="18"/>
                <w:szCs w:val="18"/>
              </w:rPr>
              <w:t xml:space="preserve"> ΣΥΜΒΑΣ</w:t>
            </w:r>
            <w:r w:rsidRPr="00C81849">
              <w:rPr>
                <w:rFonts w:ascii="Tahoma" w:hAnsi="Tahoma" w:cs="Tahoma"/>
                <w:b/>
                <w:bCs/>
                <w:sz w:val="18"/>
                <w:szCs w:val="18"/>
              </w:rPr>
              <w:t>ΕΩΝ</w:t>
            </w:r>
          </w:p>
        </w:tc>
      </w:tr>
      <w:tr w:rsidR="00617753" w:rsidRPr="00C81849">
        <w:trPr>
          <w:trHeight w:val="360"/>
          <w:jc w:val="center"/>
        </w:trPr>
        <w:tc>
          <w:tcPr>
            <w:tcW w:w="7730" w:type="dxa"/>
            <w:tcBorders>
              <w:top w:val="single" w:sz="4" w:space="0" w:color="auto"/>
              <w:left w:val="single" w:sz="4" w:space="0" w:color="auto"/>
              <w:bottom w:val="single" w:sz="4" w:space="0" w:color="auto"/>
              <w:right w:val="single" w:sz="4" w:space="0" w:color="auto"/>
            </w:tcBorders>
            <w:vAlign w:val="center"/>
          </w:tcPr>
          <w:p w:rsidR="00617753" w:rsidRPr="00C81849" w:rsidRDefault="00DB7620" w:rsidP="001C1616">
            <w:pPr>
              <w:spacing w:before="60" w:after="60" w:line="240" w:lineRule="exact"/>
              <w:ind w:left="602" w:hanging="602"/>
              <w:jc w:val="both"/>
              <w:rPr>
                <w:rFonts w:ascii="Tahoma" w:hAnsi="Tahoma" w:cs="Tahoma"/>
                <w:sz w:val="18"/>
                <w:szCs w:val="18"/>
              </w:rPr>
            </w:pPr>
            <w:r w:rsidRPr="00C81849">
              <w:rPr>
                <w:rFonts w:ascii="Tahoma" w:hAnsi="Tahoma" w:cs="Tahoma"/>
                <w:sz w:val="18"/>
                <w:szCs w:val="18"/>
              </w:rPr>
              <w:t>7.1</w:t>
            </w:r>
            <w:r w:rsidR="00CA0C1B" w:rsidRPr="00C81849">
              <w:rPr>
                <w:rFonts w:ascii="Tahoma" w:hAnsi="Tahoma" w:cs="Tahoma"/>
                <w:sz w:val="18"/>
                <w:szCs w:val="18"/>
              </w:rPr>
              <w:t>.</w:t>
            </w:r>
            <w:r w:rsidRPr="00C81849">
              <w:rPr>
                <w:rFonts w:ascii="Tahoma" w:hAnsi="Tahoma" w:cs="Tahoma"/>
                <w:sz w:val="18"/>
                <w:szCs w:val="18"/>
              </w:rPr>
              <w:tab/>
            </w:r>
            <w:r w:rsidR="00607520" w:rsidRPr="00C81849">
              <w:rPr>
                <w:rFonts w:ascii="Tahoma" w:hAnsi="Tahoma" w:cs="Tahoma"/>
                <w:sz w:val="18"/>
                <w:szCs w:val="18"/>
              </w:rPr>
              <w:t xml:space="preserve">Σύμβαση ανατιθέμενη κατ’ αποκλειστικότητα </w:t>
            </w:r>
            <w:r w:rsidR="00617753" w:rsidRPr="00C81849">
              <w:rPr>
                <w:rFonts w:ascii="Tahoma" w:hAnsi="Tahoma" w:cs="Tahoma"/>
                <w:sz w:val="18"/>
                <w:szCs w:val="18"/>
              </w:rPr>
              <w:t>(</w:t>
            </w:r>
            <w:r w:rsidR="0078638F" w:rsidRPr="00C81849">
              <w:rPr>
                <w:rFonts w:ascii="Tahoma" w:hAnsi="Tahoma" w:cs="Tahoma"/>
                <w:sz w:val="18"/>
                <w:szCs w:val="18"/>
              </w:rPr>
              <w:t>α</w:t>
            </w:r>
            <w:r w:rsidR="00617753" w:rsidRPr="00C81849">
              <w:rPr>
                <w:rFonts w:ascii="Tahoma" w:hAnsi="Tahoma" w:cs="Tahoma"/>
                <w:sz w:val="18"/>
                <w:szCs w:val="18"/>
              </w:rPr>
              <w:t xml:space="preserve">ρ. </w:t>
            </w:r>
            <w:r w:rsidR="009C3E96" w:rsidRPr="00C81849">
              <w:rPr>
                <w:rFonts w:ascii="Tahoma" w:hAnsi="Tahoma" w:cs="Tahoma"/>
                <w:sz w:val="18"/>
                <w:szCs w:val="18"/>
              </w:rPr>
              <w:t xml:space="preserve">18 </w:t>
            </w:r>
            <w:r w:rsidR="00617753" w:rsidRPr="00C81849">
              <w:rPr>
                <w:rFonts w:ascii="Tahoma" w:hAnsi="Tahoma" w:cs="Tahoma"/>
                <w:sz w:val="18"/>
                <w:szCs w:val="18"/>
              </w:rPr>
              <w:t xml:space="preserve"> ΠΔ 60/2007</w:t>
            </w:r>
            <w:r w:rsidR="009C3E96" w:rsidRPr="00C81849">
              <w:rPr>
                <w:rFonts w:ascii="Tahoma" w:hAnsi="Tahoma" w:cs="Tahoma"/>
                <w:sz w:val="18"/>
                <w:szCs w:val="18"/>
              </w:rPr>
              <w:t xml:space="preserve">) </w:t>
            </w:r>
          </w:p>
        </w:tc>
        <w:tc>
          <w:tcPr>
            <w:tcW w:w="2182" w:type="dxa"/>
            <w:tcBorders>
              <w:top w:val="single" w:sz="4" w:space="0" w:color="auto"/>
              <w:left w:val="single" w:sz="4" w:space="0" w:color="auto"/>
              <w:bottom w:val="single" w:sz="4" w:space="0" w:color="auto"/>
              <w:right w:val="single" w:sz="4" w:space="0" w:color="auto"/>
            </w:tcBorders>
            <w:vAlign w:val="center"/>
          </w:tcPr>
          <w:p w:rsidR="00617753" w:rsidRPr="00C81849" w:rsidRDefault="00617753" w:rsidP="001C1616">
            <w:pPr>
              <w:pStyle w:val="a3"/>
              <w:tabs>
                <w:tab w:val="clear" w:pos="4153"/>
                <w:tab w:val="clear" w:pos="8306"/>
              </w:tabs>
              <w:spacing w:before="60" w:after="60" w:line="240" w:lineRule="exact"/>
              <w:rPr>
                <w:rFonts w:ascii="Tahoma" w:hAnsi="Tahoma" w:cs="Tahoma"/>
                <w:sz w:val="18"/>
                <w:szCs w:val="18"/>
              </w:rPr>
            </w:pPr>
          </w:p>
        </w:tc>
      </w:tr>
      <w:tr w:rsidR="00617753" w:rsidRPr="00024DA9">
        <w:trPr>
          <w:trHeight w:val="375"/>
          <w:jc w:val="center"/>
        </w:trPr>
        <w:tc>
          <w:tcPr>
            <w:tcW w:w="7730" w:type="dxa"/>
            <w:tcBorders>
              <w:top w:val="single" w:sz="4" w:space="0" w:color="auto"/>
              <w:left w:val="single" w:sz="4" w:space="0" w:color="auto"/>
              <w:bottom w:val="single" w:sz="4" w:space="0" w:color="auto"/>
              <w:right w:val="single" w:sz="4" w:space="0" w:color="auto"/>
            </w:tcBorders>
            <w:vAlign w:val="center"/>
          </w:tcPr>
          <w:p w:rsidR="00617753" w:rsidRPr="001C1616" w:rsidRDefault="00DB7620" w:rsidP="001C1616">
            <w:pPr>
              <w:pStyle w:val="a3"/>
              <w:tabs>
                <w:tab w:val="clear" w:pos="4153"/>
                <w:tab w:val="clear" w:pos="8306"/>
              </w:tabs>
              <w:spacing w:before="60" w:after="60" w:line="240" w:lineRule="exact"/>
              <w:ind w:left="602" w:hanging="602"/>
              <w:jc w:val="both"/>
              <w:rPr>
                <w:rFonts w:ascii="Tahoma" w:hAnsi="Tahoma" w:cs="Tahoma"/>
                <w:sz w:val="18"/>
                <w:szCs w:val="18"/>
              </w:rPr>
            </w:pPr>
            <w:r w:rsidRPr="001C1616">
              <w:rPr>
                <w:rFonts w:ascii="Tahoma" w:hAnsi="Tahoma" w:cs="Tahoma"/>
                <w:sz w:val="18"/>
                <w:szCs w:val="18"/>
              </w:rPr>
              <w:t>7.2</w:t>
            </w:r>
            <w:r w:rsidR="00CA0C1B" w:rsidRPr="001C1616">
              <w:rPr>
                <w:rFonts w:ascii="Tahoma" w:hAnsi="Tahoma" w:cs="Tahoma"/>
                <w:sz w:val="18"/>
                <w:szCs w:val="18"/>
              </w:rPr>
              <w:t>.</w:t>
            </w:r>
            <w:r w:rsidRPr="001C1616">
              <w:rPr>
                <w:rFonts w:ascii="Tahoma" w:hAnsi="Tahoma" w:cs="Tahoma"/>
                <w:sz w:val="18"/>
                <w:szCs w:val="18"/>
              </w:rPr>
              <w:tab/>
            </w:r>
            <w:r w:rsidR="00617753" w:rsidRPr="001C1616">
              <w:rPr>
                <w:rFonts w:ascii="Tahoma" w:hAnsi="Tahoma" w:cs="Tahoma"/>
                <w:sz w:val="18"/>
                <w:szCs w:val="18"/>
              </w:rPr>
              <w:t>Σύμβαση παραχώρησης υπηρεσιών (</w:t>
            </w:r>
            <w:r w:rsidR="0078638F" w:rsidRPr="001C1616">
              <w:rPr>
                <w:rFonts w:ascii="Tahoma" w:hAnsi="Tahoma" w:cs="Tahoma"/>
                <w:sz w:val="18"/>
                <w:szCs w:val="18"/>
              </w:rPr>
              <w:t>α</w:t>
            </w:r>
            <w:r w:rsidR="00617753" w:rsidRPr="001C1616">
              <w:rPr>
                <w:rFonts w:ascii="Tahoma" w:hAnsi="Tahoma" w:cs="Tahoma"/>
                <w:sz w:val="18"/>
                <w:szCs w:val="18"/>
              </w:rPr>
              <w:t xml:space="preserve">ρ. 2 παρ. 4 </w:t>
            </w:r>
            <w:r w:rsidR="00592462" w:rsidRPr="001C1616">
              <w:rPr>
                <w:rFonts w:ascii="Tahoma" w:hAnsi="Tahoma" w:cs="Tahoma"/>
                <w:sz w:val="18"/>
                <w:szCs w:val="18"/>
              </w:rPr>
              <w:t xml:space="preserve">και </w:t>
            </w:r>
            <w:proofErr w:type="spellStart"/>
            <w:r w:rsidR="00592462" w:rsidRPr="001C1616">
              <w:rPr>
                <w:rFonts w:ascii="Tahoma" w:hAnsi="Tahoma" w:cs="Tahoma"/>
                <w:sz w:val="18"/>
                <w:szCs w:val="18"/>
              </w:rPr>
              <w:t>άρ</w:t>
            </w:r>
            <w:proofErr w:type="spellEnd"/>
            <w:r w:rsidR="00592462" w:rsidRPr="001C1616">
              <w:rPr>
                <w:rFonts w:ascii="Tahoma" w:hAnsi="Tahoma" w:cs="Tahoma"/>
                <w:sz w:val="18"/>
                <w:szCs w:val="18"/>
              </w:rPr>
              <w:t xml:space="preserve">. 14 </w:t>
            </w:r>
            <w:r w:rsidR="00617753" w:rsidRPr="001C1616">
              <w:rPr>
                <w:rFonts w:ascii="Tahoma" w:hAnsi="Tahoma" w:cs="Tahoma"/>
                <w:sz w:val="18"/>
                <w:szCs w:val="18"/>
              </w:rPr>
              <w:t xml:space="preserve">ΠΔ 60/2007 </w:t>
            </w:r>
            <w:r w:rsidR="0078638F" w:rsidRPr="001C1616">
              <w:rPr>
                <w:rFonts w:ascii="Tahoma" w:hAnsi="Tahoma" w:cs="Tahoma"/>
                <w:sz w:val="18"/>
                <w:szCs w:val="18"/>
              </w:rPr>
              <w:t>και α</w:t>
            </w:r>
            <w:r w:rsidR="00617753" w:rsidRPr="001C1616">
              <w:rPr>
                <w:rFonts w:ascii="Tahoma" w:hAnsi="Tahoma" w:cs="Tahoma"/>
                <w:sz w:val="18"/>
                <w:szCs w:val="18"/>
              </w:rPr>
              <w:t>ρ. 2 παρ. 3 α και β ΠΔ 59/2007)</w:t>
            </w:r>
          </w:p>
        </w:tc>
        <w:tc>
          <w:tcPr>
            <w:tcW w:w="2182" w:type="dxa"/>
            <w:tcBorders>
              <w:top w:val="single" w:sz="4" w:space="0" w:color="auto"/>
              <w:left w:val="single" w:sz="4" w:space="0" w:color="auto"/>
              <w:bottom w:val="single" w:sz="4" w:space="0" w:color="auto"/>
              <w:right w:val="single" w:sz="4" w:space="0" w:color="auto"/>
            </w:tcBorders>
            <w:vAlign w:val="center"/>
          </w:tcPr>
          <w:p w:rsidR="00617753" w:rsidRPr="001C1616" w:rsidRDefault="00617753" w:rsidP="001C1616">
            <w:pPr>
              <w:pStyle w:val="a3"/>
              <w:tabs>
                <w:tab w:val="clear" w:pos="4153"/>
                <w:tab w:val="clear" w:pos="8306"/>
              </w:tabs>
              <w:spacing w:before="60" w:after="60" w:line="240" w:lineRule="exact"/>
              <w:rPr>
                <w:rFonts w:ascii="Tahoma" w:hAnsi="Tahoma" w:cs="Tahoma"/>
                <w:sz w:val="18"/>
                <w:szCs w:val="18"/>
              </w:rPr>
            </w:pPr>
          </w:p>
        </w:tc>
      </w:tr>
    </w:tbl>
    <w:p w:rsidR="0081291B" w:rsidRPr="001C1616" w:rsidRDefault="0081291B" w:rsidP="001C1616">
      <w:pPr>
        <w:pStyle w:val="a3"/>
        <w:tabs>
          <w:tab w:val="clear" w:pos="4153"/>
          <w:tab w:val="clear" w:pos="8306"/>
        </w:tabs>
        <w:spacing w:before="60" w:after="60" w:line="240" w:lineRule="exact"/>
        <w:rPr>
          <w:rFonts w:ascii="Tahoma" w:hAnsi="Tahoma" w:cs="Tahoma"/>
          <w:b/>
          <w:bCs/>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29"/>
        <w:gridCol w:w="2182"/>
      </w:tblGrid>
      <w:tr w:rsidR="0081291B" w:rsidRPr="00024DA9">
        <w:trPr>
          <w:trHeight w:val="79"/>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rsidR="0081291B" w:rsidRPr="001C1616" w:rsidRDefault="0081291B" w:rsidP="001C1616">
            <w:pPr>
              <w:pStyle w:val="a3"/>
              <w:numPr>
                <w:ilvl w:val="0"/>
                <w:numId w:val="14"/>
              </w:numPr>
              <w:tabs>
                <w:tab w:val="clear" w:pos="4153"/>
                <w:tab w:val="clear" w:pos="8306"/>
              </w:tabs>
              <w:spacing w:before="60" w:after="60" w:line="240" w:lineRule="exact"/>
              <w:rPr>
                <w:rFonts w:ascii="Tahoma" w:hAnsi="Tahoma" w:cs="Tahoma"/>
                <w:b/>
                <w:bCs/>
                <w:sz w:val="18"/>
                <w:szCs w:val="18"/>
              </w:rPr>
            </w:pPr>
            <w:r w:rsidRPr="001C1616">
              <w:rPr>
                <w:rFonts w:ascii="Tahoma" w:hAnsi="Tahoma" w:cs="Tahoma"/>
                <w:b/>
                <w:bCs/>
                <w:sz w:val="18"/>
                <w:szCs w:val="18"/>
              </w:rPr>
              <w:t>ΔΙΑΔΙΚΑΣΙΑ ΑΝΑΘΕΣΗΣ</w:t>
            </w:r>
          </w:p>
        </w:tc>
      </w:tr>
      <w:tr w:rsidR="0081291B" w:rsidRPr="00024DA9">
        <w:trPr>
          <w:trHeight w:val="204"/>
          <w:jc w:val="center"/>
        </w:trPr>
        <w:tc>
          <w:tcPr>
            <w:tcW w:w="7729" w:type="dxa"/>
            <w:tcBorders>
              <w:top w:val="single" w:sz="4" w:space="0" w:color="auto"/>
              <w:left w:val="single" w:sz="4" w:space="0" w:color="auto"/>
              <w:bottom w:val="single" w:sz="4" w:space="0" w:color="auto"/>
              <w:right w:val="single" w:sz="4" w:space="0" w:color="auto"/>
            </w:tcBorders>
          </w:tcPr>
          <w:p w:rsidR="0081291B" w:rsidRPr="001C1616" w:rsidRDefault="00DB7620" w:rsidP="001C1616">
            <w:pPr>
              <w:pStyle w:val="a3"/>
              <w:tabs>
                <w:tab w:val="clear" w:pos="4153"/>
                <w:tab w:val="clear" w:pos="8306"/>
              </w:tabs>
              <w:spacing w:before="60" w:after="60" w:line="240" w:lineRule="exact"/>
              <w:ind w:left="601" w:hanging="601"/>
              <w:rPr>
                <w:rFonts w:ascii="Tahoma" w:hAnsi="Tahoma" w:cs="Tahoma"/>
                <w:sz w:val="18"/>
                <w:szCs w:val="18"/>
              </w:rPr>
            </w:pPr>
            <w:r w:rsidRPr="001C1616">
              <w:rPr>
                <w:rFonts w:ascii="Tahoma" w:hAnsi="Tahoma" w:cs="Tahoma"/>
                <w:sz w:val="18"/>
                <w:szCs w:val="18"/>
              </w:rPr>
              <w:t>8.1</w:t>
            </w:r>
            <w:r w:rsidR="00CA0C1B" w:rsidRPr="001C1616">
              <w:rPr>
                <w:rFonts w:ascii="Tahoma" w:hAnsi="Tahoma" w:cs="Tahoma"/>
                <w:sz w:val="18"/>
                <w:szCs w:val="18"/>
              </w:rPr>
              <w:t>.</w:t>
            </w:r>
            <w:r w:rsidRPr="001C1616">
              <w:rPr>
                <w:rFonts w:ascii="Tahoma" w:hAnsi="Tahoma" w:cs="Tahoma"/>
                <w:sz w:val="18"/>
                <w:szCs w:val="18"/>
              </w:rPr>
              <w:tab/>
            </w:r>
            <w:r w:rsidR="0081291B" w:rsidRPr="001C1616">
              <w:rPr>
                <w:rFonts w:ascii="Tahoma" w:hAnsi="Tahoma" w:cs="Tahoma"/>
                <w:sz w:val="18"/>
                <w:szCs w:val="18"/>
              </w:rPr>
              <w:t>Ανοιχτή (</w:t>
            </w:r>
            <w:r w:rsidR="0078638F" w:rsidRPr="001C1616">
              <w:rPr>
                <w:rFonts w:ascii="Tahoma" w:hAnsi="Tahoma" w:cs="Tahoma"/>
                <w:sz w:val="18"/>
                <w:szCs w:val="18"/>
              </w:rPr>
              <w:t>α</w:t>
            </w:r>
            <w:r w:rsidR="0081291B" w:rsidRPr="001C1616">
              <w:rPr>
                <w:rFonts w:ascii="Tahoma" w:hAnsi="Tahoma" w:cs="Tahoma"/>
                <w:sz w:val="18"/>
                <w:szCs w:val="18"/>
              </w:rPr>
              <w:t>ρ</w:t>
            </w:r>
            <w:r w:rsidR="0062548F" w:rsidRPr="001C1616">
              <w:rPr>
                <w:rFonts w:ascii="Tahoma" w:hAnsi="Tahoma" w:cs="Tahoma"/>
                <w:sz w:val="18"/>
                <w:szCs w:val="18"/>
              </w:rPr>
              <w:t>.</w:t>
            </w:r>
            <w:r w:rsidR="0081291B" w:rsidRPr="001C1616">
              <w:rPr>
                <w:rFonts w:ascii="Tahoma" w:hAnsi="Tahoma" w:cs="Tahoma"/>
                <w:sz w:val="18"/>
                <w:szCs w:val="18"/>
              </w:rPr>
              <w:t xml:space="preserve"> 22 ΠΔ 60/</w:t>
            </w:r>
            <w:r w:rsidR="0062548F" w:rsidRPr="001C1616">
              <w:rPr>
                <w:rFonts w:ascii="Tahoma" w:hAnsi="Tahoma" w:cs="Tahoma"/>
                <w:sz w:val="18"/>
                <w:szCs w:val="18"/>
              </w:rPr>
              <w:t>20</w:t>
            </w:r>
            <w:r w:rsidR="0081291B" w:rsidRPr="001C1616">
              <w:rPr>
                <w:rFonts w:ascii="Tahoma" w:hAnsi="Tahoma" w:cs="Tahoma"/>
                <w:sz w:val="18"/>
                <w:szCs w:val="18"/>
              </w:rPr>
              <w:t xml:space="preserve">07 </w:t>
            </w:r>
            <w:r w:rsidR="0078638F" w:rsidRPr="001C1616">
              <w:rPr>
                <w:rFonts w:ascii="Tahoma" w:hAnsi="Tahoma" w:cs="Tahoma"/>
                <w:sz w:val="18"/>
                <w:szCs w:val="18"/>
              </w:rPr>
              <w:t>και α</w:t>
            </w:r>
            <w:r w:rsidR="0081291B" w:rsidRPr="001C1616">
              <w:rPr>
                <w:rFonts w:ascii="Tahoma" w:hAnsi="Tahoma" w:cs="Tahoma"/>
                <w:sz w:val="18"/>
                <w:szCs w:val="18"/>
              </w:rPr>
              <w:t>ρ</w:t>
            </w:r>
            <w:r w:rsidR="0062548F" w:rsidRPr="001C1616">
              <w:rPr>
                <w:rFonts w:ascii="Tahoma" w:hAnsi="Tahoma" w:cs="Tahoma"/>
                <w:sz w:val="18"/>
                <w:szCs w:val="18"/>
              </w:rPr>
              <w:t>.</w:t>
            </w:r>
            <w:r w:rsidR="0081291B" w:rsidRPr="001C1616">
              <w:rPr>
                <w:rFonts w:ascii="Tahoma" w:hAnsi="Tahoma" w:cs="Tahoma"/>
                <w:sz w:val="18"/>
                <w:szCs w:val="18"/>
              </w:rPr>
              <w:t xml:space="preserve"> 25 ΠΔ 59/2007)</w:t>
            </w:r>
          </w:p>
        </w:tc>
        <w:tc>
          <w:tcPr>
            <w:tcW w:w="2182" w:type="dxa"/>
            <w:tcBorders>
              <w:top w:val="single" w:sz="4" w:space="0" w:color="auto"/>
              <w:left w:val="single" w:sz="4" w:space="0" w:color="auto"/>
              <w:bottom w:val="single" w:sz="4" w:space="0" w:color="auto"/>
              <w:right w:val="single" w:sz="4" w:space="0" w:color="auto"/>
            </w:tcBorders>
          </w:tcPr>
          <w:p w:rsidR="0081291B" w:rsidRPr="001C1616" w:rsidRDefault="0081291B" w:rsidP="001C1616">
            <w:pPr>
              <w:pStyle w:val="a3"/>
              <w:tabs>
                <w:tab w:val="clear" w:pos="4153"/>
                <w:tab w:val="clear" w:pos="8306"/>
              </w:tabs>
              <w:spacing w:before="60" w:after="60" w:line="240" w:lineRule="exact"/>
              <w:rPr>
                <w:rFonts w:ascii="Tahoma" w:hAnsi="Tahoma" w:cs="Tahoma"/>
                <w:sz w:val="18"/>
                <w:szCs w:val="18"/>
              </w:rPr>
            </w:pPr>
          </w:p>
        </w:tc>
      </w:tr>
      <w:tr w:rsidR="0081291B" w:rsidRPr="00024DA9">
        <w:trPr>
          <w:trHeight w:val="204"/>
          <w:jc w:val="center"/>
        </w:trPr>
        <w:tc>
          <w:tcPr>
            <w:tcW w:w="7729" w:type="dxa"/>
            <w:tcBorders>
              <w:top w:val="single" w:sz="4" w:space="0" w:color="auto"/>
              <w:left w:val="single" w:sz="4" w:space="0" w:color="auto"/>
              <w:bottom w:val="single" w:sz="4" w:space="0" w:color="auto"/>
              <w:right w:val="single" w:sz="4" w:space="0" w:color="auto"/>
            </w:tcBorders>
          </w:tcPr>
          <w:p w:rsidR="0081291B" w:rsidRPr="001C1616" w:rsidRDefault="00DB7620" w:rsidP="001C1616">
            <w:pPr>
              <w:pStyle w:val="a3"/>
              <w:tabs>
                <w:tab w:val="clear" w:pos="4153"/>
                <w:tab w:val="clear" w:pos="8306"/>
              </w:tabs>
              <w:spacing w:before="60" w:after="60" w:line="240" w:lineRule="exact"/>
              <w:ind w:left="601" w:hanging="601"/>
              <w:rPr>
                <w:rFonts w:ascii="Tahoma" w:hAnsi="Tahoma" w:cs="Tahoma"/>
                <w:sz w:val="18"/>
                <w:szCs w:val="18"/>
              </w:rPr>
            </w:pPr>
            <w:r w:rsidRPr="001C1616">
              <w:rPr>
                <w:rFonts w:ascii="Tahoma" w:hAnsi="Tahoma" w:cs="Tahoma"/>
                <w:sz w:val="18"/>
                <w:szCs w:val="18"/>
              </w:rPr>
              <w:t>8.2</w:t>
            </w:r>
            <w:r w:rsidR="00CA0C1B" w:rsidRPr="001C1616">
              <w:rPr>
                <w:rFonts w:ascii="Tahoma" w:hAnsi="Tahoma" w:cs="Tahoma"/>
                <w:sz w:val="18"/>
                <w:szCs w:val="18"/>
              </w:rPr>
              <w:t>.</w:t>
            </w:r>
            <w:r w:rsidRPr="001C1616">
              <w:rPr>
                <w:rFonts w:ascii="Tahoma" w:hAnsi="Tahoma" w:cs="Tahoma"/>
                <w:sz w:val="18"/>
                <w:szCs w:val="18"/>
              </w:rPr>
              <w:tab/>
            </w:r>
            <w:r w:rsidR="0081291B" w:rsidRPr="001C1616">
              <w:rPr>
                <w:rFonts w:ascii="Tahoma" w:hAnsi="Tahoma" w:cs="Tahoma"/>
                <w:sz w:val="18"/>
                <w:szCs w:val="18"/>
              </w:rPr>
              <w:t>Κλειστή (</w:t>
            </w:r>
            <w:r w:rsidR="0078638F" w:rsidRPr="001C1616">
              <w:rPr>
                <w:rFonts w:ascii="Tahoma" w:hAnsi="Tahoma" w:cs="Tahoma"/>
                <w:sz w:val="18"/>
                <w:szCs w:val="18"/>
              </w:rPr>
              <w:t>α</w:t>
            </w:r>
            <w:r w:rsidR="0081291B" w:rsidRPr="001C1616">
              <w:rPr>
                <w:rFonts w:ascii="Tahoma" w:hAnsi="Tahoma" w:cs="Tahoma"/>
                <w:sz w:val="18"/>
                <w:szCs w:val="18"/>
              </w:rPr>
              <w:t>ρ</w:t>
            </w:r>
            <w:r w:rsidR="0062548F" w:rsidRPr="001C1616">
              <w:rPr>
                <w:rFonts w:ascii="Tahoma" w:hAnsi="Tahoma" w:cs="Tahoma"/>
                <w:sz w:val="18"/>
                <w:szCs w:val="18"/>
              </w:rPr>
              <w:t>.</w:t>
            </w:r>
            <w:r w:rsidR="0081291B" w:rsidRPr="001C1616">
              <w:rPr>
                <w:rFonts w:ascii="Tahoma" w:hAnsi="Tahoma" w:cs="Tahoma"/>
                <w:sz w:val="18"/>
                <w:szCs w:val="18"/>
              </w:rPr>
              <w:t xml:space="preserve"> 22 ΠΔ 60/</w:t>
            </w:r>
            <w:r w:rsidR="0062548F" w:rsidRPr="001C1616">
              <w:rPr>
                <w:rFonts w:ascii="Tahoma" w:hAnsi="Tahoma" w:cs="Tahoma"/>
                <w:sz w:val="18"/>
                <w:szCs w:val="18"/>
              </w:rPr>
              <w:t>20</w:t>
            </w:r>
            <w:r w:rsidR="0081291B" w:rsidRPr="001C1616">
              <w:rPr>
                <w:rFonts w:ascii="Tahoma" w:hAnsi="Tahoma" w:cs="Tahoma"/>
                <w:sz w:val="18"/>
                <w:szCs w:val="18"/>
              </w:rPr>
              <w:t xml:space="preserve">07 </w:t>
            </w:r>
            <w:r w:rsidR="0078638F" w:rsidRPr="001C1616">
              <w:rPr>
                <w:rFonts w:ascii="Tahoma" w:hAnsi="Tahoma" w:cs="Tahoma"/>
                <w:sz w:val="18"/>
                <w:szCs w:val="18"/>
              </w:rPr>
              <w:t>και α</w:t>
            </w:r>
            <w:r w:rsidR="0081291B" w:rsidRPr="001C1616">
              <w:rPr>
                <w:rFonts w:ascii="Tahoma" w:hAnsi="Tahoma" w:cs="Tahoma"/>
                <w:sz w:val="18"/>
                <w:szCs w:val="18"/>
              </w:rPr>
              <w:t>ρ</w:t>
            </w:r>
            <w:r w:rsidR="0062548F" w:rsidRPr="001C1616">
              <w:rPr>
                <w:rFonts w:ascii="Tahoma" w:hAnsi="Tahoma" w:cs="Tahoma"/>
                <w:sz w:val="18"/>
                <w:szCs w:val="18"/>
              </w:rPr>
              <w:t>.</w:t>
            </w:r>
            <w:r w:rsidR="0081291B" w:rsidRPr="001C1616">
              <w:rPr>
                <w:rFonts w:ascii="Tahoma" w:hAnsi="Tahoma" w:cs="Tahoma"/>
                <w:sz w:val="18"/>
                <w:szCs w:val="18"/>
              </w:rPr>
              <w:t xml:space="preserve"> 2, παρ.9 και </w:t>
            </w:r>
            <w:r w:rsidR="0078638F" w:rsidRPr="001C1616">
              <w:rPr>
                <w:rFonts w:ascii="Tahoma" w:hAnsi="Tahoma" w:cs="Tahoma"/>
                <w:sz w:val="18"/>
                <w:szCs w:val="18"/>
              </w:rPr>
              <w:t>α</w:t>
            </w:r>
            <w:r w:rsidR="0081291B" w:rsidRPr="001C1616">
              <w:rPr>
                <w:rFonts w:ascii="Tahoma" w:hAnsi="Tahoma" w:cs="Tahoma"/>
                <w:sz w:val="18"/>
                <w:szCs w:val="18"/>
              </w:rPr>
              <w:t>ρ</w:t>
            </w:r>
            <w:r w:rsidR="0062548F" w:rsidRPr="001C1616">
              <w:rPr>
                <w:rFonts w:ascii="Tahoma" w:hAnsi="Tahoma" w:cs="Tahoma"/>
                <w:sz w:val="18"/>
                <w:szCs w:val="18"/>
              </w:rPr>
              <w:t>.</w:t>
            </w:r>
            <w:r w:rsidR="0081291B" w:rsidRPr="001C1616">
              <w:rPr>
                <w:rFonts w:ascii="Tahoma" w:hAnsi="Tahoma" w:cs="Tahoma"/>
                <w:sz w:val="18"/>
                <w:szCs w:val="18"/>
              </w:rPr>
              <w:t xml:space="preserve"> 25 ΠΔ 59/2007)</w:t>
            </w:r>
          </w:p>
        </w:tc>
        <w:tc>
          <w:tcPr>
            <w:tcW w:w="2182" w:type="dxa"/>
            <w:tcBorders>
              <w:top w:val="single" w:sz="4" w:space="0" w:color="auto"/>
              <w:left w:val="single" w:sz="4" w:space="0" w:color="auto"/>
              <w:bottom w:val="single" w:sz="4" w:space="0" w:color="auto"/>
              <w:right w:val="single" w:sz="4" w:space="0" w:color="auto"/>
            </w:tcBorders>
          </w:tcPr>
          <w:p w:rsidR="0081291B" w:rsidRPr="001C1616" w:rsidRDefault="0081291B" w:rsidP="001C1616">
            <w:pPr>
              <w:pStyle w:val="a3"/>
              <w:tabs>
                <w:tab w:val="clear" w:pos="4153"/>
                <w:tab w:val="clear" w:pos="8306"/>
              </w:tabs>
              <w:spacing w:before="60" w:after="60" w:line="240" w:lineRule="exact"/>
              <w:rPr>
                <w:rFonts w:ascii="Tahoma" w:hAnsi="Tahoma" w:cs="Tahoma"/>
                <w:sz w:val="18"/>
                <w:szCs w:val="18"/>
              </w:rPr>
            </w:pPr>
          </w:p>
        </w:tc>
      </w:tr>
      <w:tr w:rsidR="00FC49AA" w:rsidRPr="00024DA9">
        <w:trPr>
          <w:trHeight w:val="204"/>
          <w:jc w:val="center"/>
        </w:trPr>
        <w:tc>
          <w:tcPr>
            <w:tcW w:w="7729" w:type="dxa"/>
            <w:tcBorders>
              <w:top w:val="single" w:sz="4" w:space="0" w:color="auto"/>
              <w:left w:val="single" w:sz="4" w:space="0" w:color="auto"/>
              <w:bottom w:val="single" w:sz="4" w:space="0" w:color="auto"/>
              <w:right w:val="single" w:sz="4" w:space="0" w:color="auto"/>
            </w:tcBorders>
          </w:tcPr>
          <w:p w:rsidR="00FC49AA" w:rsidRPr="001C1616" w:rsidRDefault="00DB7620" w:rsidP="001C1616">
            <w:pPr>
              <w:pStyle w:val="a3"/>
              <w:tabs>
                <w:tab w:val="clear" w:pos="4153"/>
                <w:tab w:val="clear" w:pos="8306"/>
              </w:tabs>
              <w:spacing w:before="60" w:after="60" w:line="240" w:lineRule="exact"/>
              <w:ind w:left="601" w:hanging="601"/>
              <w:rPr>
                <w:rFonts w:ascii="Tahoma" w:hAnsi="Tahoma" w:cs="Tahoma"/>
                <w:sz w:val="18"/>
                <w:szCs w:val="18"/>
              </w:rPr>
            </w:pPr>
            <w:r w:rsidRPr="001C1616">
              <w:rPr>
                <w:rFonts w:ascii="Tahoma" w:hAnsi="Tahoma" w:cs="Tahoma"/>
                <w:sz w:val="18"/>
                <w:szCs w:val="18"/>
              </w:rPr>
              <w:t>8.3</w:t>
            </w:r>
            <w:r w:rsidR="00CA0C1B" w:rsidRPr="001C1616">
              <w:rPr>
                <w:rFonts w:ascii="Tahoma" w:hAnsi="Tahoma" w:cs="Tahoma"/>
                <w:sz w:val="18"/>
                <w:szCs w:val="18"/>
              </w:rPr>
              <w:t>.</w:t>
            </w:r>
            <w:r w:rsidRPr="001C1616">
              <w:rPr>
                <w:rFonts w:ascii="Tahoma" w:hAnsi="Tahoma" w:cs="Tahoma"/>
                <w:sz w:val="18"/>
                <w:szCs w:val="18"/>
              </w:rPr>
              <w:tab/>
            </w:r>
            <w:r w:rsidR="00FC49AA" w:rsidRPr="001C1616">
              <w:rPr>
                <w:rFonts w:ascii="Tahoma" w:hAnsi="Tahoma" w:cs="Tahoma"/>
                <w:sz w:val="18"/>
                <w:szCs w:val="18"/>
              </w:rPr>
              <w:t>Διαπραγμάτευση με δημοσίευση προκήρυξης (</w:t>
            </w:r>
            <w:r w:rsidR="0078638F" w:rsidRPr="001C1616">
              <w:rPr>
                <w:rFonts w:ascii="Tahoma" w:hAnsi="Tahoma" w:cs="Tahoma"/>
                <w:sz w:val="18"/>
                <w:szCs w:val="18"/>
              </w:rPr>
              <w:t>α</w:t>
            </w:r>
            <w:r w:rsidR="00FC49AA" w:rsidRPr="001C1616">
              <w:rPr>
                <w:rFonts w:ascii="Tahoma" w:hAnsi="Tahoma" w:cs="Tahoma"/>
                <w:sz w:val="18"/>
                <w:szCs w:val="18"/>
              </w:rPr>
              <w:t xml:space="preserve">ρ. 24, 25 ΠΔ 60/2007 </w:t>
            </w:r>
            <w:r w:rsidR="0078638F" w:rsidRPr="001C1616">
              <w:rPr>
                <w:rFonts w:ascii="Tahoma" w:hAnsi="Tahoma" w:cs="Tahoma"/>
                <w:sz w:val="18"/>
                <w:szCs w:val="18"/>
              </w:rPr>
              <w:t>και α</w:t>
            </w:r>
            <w:r w:rsidR="00FC49AA" w:rsidRPr="001C1616">
              <w:rPr>
                <w:rFonts w:ascii="Tahoma" w:hAnsi="Tahoma" w:cs="Tahoma"/>
                <w:sz w:val="18"/>
                <w:szCs w:val="18"/>
              </w:rPr>
              <w:t>ρ. 32, 36 ΠΔ 59/2007</w:t>
            </w:r>
          </w:p>
        </w:tc>
        <w:tc>
          <w:tcPr>
            <w:tcW w:w="2182" w:type="dxa"/>
            <w:tcBorders>
              <w:top w:val="single" w:sz="4" w:space="0" w:color="auto"/>
              <w:left w:val="single" w:sz="4" w:space="0" w:color="auto"/>
              <w:bottom w:val="single" w:sz="4" w:space="0" w:color="auto"/>
              <w:right w:val="single" w:sz="4" w:space="0" w:color="auto"/>
            </w:tcBorders>
          </w:tcPr>
          <w:p w:rsidR="00FC49AA" w:rsidRPr="001C1616" w:rsidRDefault="00FC49AA" w:rsidP="001C1616">
            <w:pPr>
              <w:pStyle w:val="a3"/>
              <w:tabs>
                <w:tab w:val="clear" w:pos="4153"/>
                <w:tab w:val="clear" w:pos="8306"/>
              </w:tabs>
              <w:spacing w:before="60" w:after="60" w:line="240" w:lineRule="exact"/>
              <w:rPr>
                <w:rFonts w:ascii="Tahoma" w:hAnsi="Tahoma" w:cs="Tahoma"/>
                <w:sz w:val="18"/>
                <w:szCs w:val="18"/>
              </w:rPr>
            </w:pPr>
          </w:p>
        </w:tc>
      </w:tr>
      <w:tr w:rsidR="0081291B" w:rsidRPr="00024DA9">
        <w:trPr>
          <w:trHeight w:val="204"/>
          <w:jc w:val="center"/>
        </w:trPr>
        <w:tc>
          <w:tcPr>
            <w:tcW w:w="7729" w:type="dxa"/>
            <w:tcBorders>
              <w:top w:val="single" w:sz="4" w:space="0" w:color="auto"/>
              <w:left w:val="single" w:sz="4" w:space="0" w:color="auto"/>
              <w:bottom w:val="single" w:sz="4" w:space="0" w:color="auto"/>
              <w:right w:val="single" w:sz="4" w:space="0" w:color="auto"/>
            </w:tcBorders>
          </w:tcPr>
          <w:p w:rsidR="0081291B" w:rsidRPr="00024DA9" w:rsidRDefault="00DB0948" w:rsidP="001C1616">
            <w:pPr>
              <w:spacing w:before="60" w:after="60" w:line="240" w:lineRule="exact"/>
              <w:ind w:left="601" w:hanging="601"/>
              <w:rPr>
                <w:rFonts w:ascii="Tahoma" w:hAnsi="Tahoma" w:cs="Tahoma"/>
                <w:sz w:val="18"/>
                <w:szCs w:val="18"/>
              </w:rPr>
            </w:pPr>
            <w:r w:rsidRPr="00DB0948">
              <w:rPr>
                <w:rFonts w:ascii="Tahoma" w:hAnsi="Tahoma" w:cs="Tahoma"/>
                <w:sz w:val="18"/>
                <w:szCs w:val="18"/>
              </w:rPr>
              <w:t>8.4</w:t>
            </w:r>
            <w:r w:rsidRPr="00DB0948">
              <w:rPr>
                <w:rFonts w:ascii="Tahoma" w:hAnsi="Tahoma" w:cs="Tahoma"/>
                <w:sz w:val="18"/>
                <w:szCs w:val="18"/>
                <w:lang w:val="en-US"/>
              </w:rPr>
              <w:t>.</w:t>
            </w:r>
            <w:r w:rsidRPr="00DB0948">
              <w:rPr>
                <w:rFonts w:ascii="Tahoma" w:hAnsi="Tahoma" w:cs="Tahoma"/>
                <w:sz w:val="18"/>
                <w:szCs w:val="18"/>
              </w:rPr>
              <w:tab/>
              <w:t>Ανταγωνιστικός διάλογος (αρ. 23 ΠΔ 60/2007)</w:t>
            </w:r>
          </w:p>
        </w:tc>
        <w:tc>
          <w:tcPr>
            <w:tcW w:w="2182" w:type="dxa"/>
            <w:tcBorders>
              <w:top w:val="single" w:sz="4" w:space="0" w:color="auto"/>
              <w:left w:val="single" w:sz="4" w:space="0" w:color="auto"/>
              <w:bottom w:val="single" w:sz="4" w:space="0" w:color="auto"/>
              <w:right w:val="single" w:sz="4" w:space="0" w:color="auto"/>
            </w:tcBorders>
          </w:tcPr>
          <w:p w:rsidR="0081291B" w:rsidRPr="00024DA9" w:rsidRDefault="0081291B" w:rsidP="001C1616">
            <w:pPr>
              <w:pStyle w:val="a3"/>
              <w:tabs>
                <w:tab w:val="clear" w:pos="4153"/>
                <w:tab w:val="clear" w:pos="8306"/>
              </w:tabs>
              <w:spacing w:before="60" w:after="60" w:line="240" w:lineRule="exact"/>
              <w:rPr>
                <w:rFonts w:ascii="Tahoma" w:hAnsi="Tahoma" w:cs="Tahoma"/>
                <w:sz w:val="18"/>
                <w:szCs w:val="18"/>
              </w:rPr>
            </w:pPr>
          </w:p>
        </w:tc>
      </w:tr>
    </w:tbl>
    <w:p w:rsidR="00F75919" w:rsidRPr="00024DA9" w:rsidRDefault="00F75919" w:rsidP="001C1616">
      <w:pPr>
        <w:spacing w:before="60" w:after="60" w:line="240" w:lineRule="exact"/>
        <w:rPr>
          <w:rFonts w:ascii="Tahoma" w:hAnsi="Tahoma" w:cs="Tahoma"/>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29"/>
        <w:gridCol w:w="2182"/>
      </w:tblGrid>
      <w:tr w:rsidR="00FC49AA" w:rsidRPr="00024DA9">
        <w:trPr>
          <w:trHeight w:val="187"/>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rsidR="00FC49AA" w:rsidRPr="00024DA9" w:rsidRDefault="00DB0948" w:rsidP="001C1616">
            <w:pPr>
              <w:pStyle w:val="a3"/>
              <w:numPr>
                <w:ilvl w:val="0"/>
                <w:numId w:val="14"/>
              </w:numPr>
              <w:tabs>
                <w:tab w:val="clear" w:pos="4153"/>
                <w:tab w:val="clear" w:pos="8306"/>
              </w:tabs>
              <w:spacing w:before="60" w:after="60" w:line="240" w:lineRule="exact"/>
              <w:rPr>
                <w:rFonts w:ascii="Tahoma" w:hAnsi="Tahoma" w:cs="Tahoma"/>
                <w:b/>
                <w:bCs/>
                <w:sz w:val="18"/>
                <w:szCs w:val="18"/>
              </w:rPr>
            </w:pPr>
            <w:r w:rsidRPr="00DB0948">
              <w:rPr>
                <w:rFonts w:ascii="Tahoma" w:hAnsi="Tahoma" w:cs="Tahoma"/>
                <w:b/>
                <w:bCs/>
                <w:sz w:val="18"/>
                <w:szCs w:val="18"/>
              </w:rPr>
              <w:t>ΚΡΙΤΗΡΙΟ ΑΝΑΘΕΣΗΣ</w:t>
            </w:r>
          </w:p>
        </w:tc>
      </w:tr>
      <w:tr w:rsidR="0081291B" w:rsidRPr="00024DA9">
        <w:trPr>
          <w:trHeight w:val="187"/>
          <w:jc w:val="center"/>
        </w:trPr>
        <w:tc>
          <w:tcPr>
            <w:tcW w:w="7729" w:type="dxa"/>
            <w:tcBorders>
              <w:top w:val="single" w:sz="4" w:space="0" w:color="auto"/>
              <w:left w:val="single" w:sz="4" w:space="0" w:color="auto"/>
              <w:bottom w:val="single" w:sz="4" w:space="0" w:color="auto"/>
              <w:right w:val="single" w:sz="4" w:space="0" w:color="auto"/>
            </w:tcBorders>
          </w:tcPr>
          <w:p w:rsidR="0081291B" w:rsidRPr="00024DA9" w:rsidRDefault="00DB0948" w:rsidP="00875440">
            <w:pPr>
              <w:spacing w:before="60" w:after="60" w:line="240" w:lineRule="exact"/>
              <w:ind w:left="601" w:hanging="601"/>
              <w:rPr>
                <w:rFonts w:ascii="Tahoma" w:hAnsi="Tahoma" w:cs="Tahoma"/>
                <w:sz w:val="18"/>
                <w:szCs w:val="18"/>
              </w:rPr>
            </w:pPr>
            <w:r w:rsidRPr="00DB0948">
              <w:rPr>
                <w:rFonts w:ascii="Tahoma" w:hAnsi="Tahoma" w:cs="Tahoma"/>
                <w:sz w:val="18"/>
                <w:szCs w:val="18"/>
              </w:rPr>
              <w:t>9.1.</w:t>
            </w:r>
            <w:r w:rsidRPr="00DB0948">
              <w:rPr>
                <w:rFonts w:ascii="Tahoma" w:hAnsi="Tahoma" w:cs="Tahoma"/>
                <w:sz w:val="18"/>
                <w:szCs w:val="18"/>
              </w:rPr>
              <w:tab/>
              <w:t>Χαμηλότερη τιμή (αρ. 51 παρ.1 β ΠΔ 60/2007 και αρ. 46 παρ. 1β ΠΔ 59/2007))</w:t>
            </w:r>
          </w:p>
        </w:tc>
        <w:tc>
          <w:tcPr>
            <w:tcW w:w="2182" w:type="dxa"/>
            <w:tcBorders>
              <w:top w:val="single" w:sz="4" w:space="0" w:color="auto"/>
              <w:left w:val="single" w:sz="4" w:space="0" w:color="auto"/>
              <w:bottom w:val="single" w:sz="4" w:space="0" w:color="auto"/>
              <w:right w:val="single" w:sz="4" w:space="0" w:color="auto"/>
            </w:tcBorders>
          </w:tcPr>
          <w:p w:rsidR="0081291B" w:rsidRPr="00024DA9" w:rsidRDefault="0081291B" w:rsidP="00875440">
            <w:pPr>
              <w:pStyle w:val="a3"/>
              <w:tabs>
                <w:tab w:val="clear" w:pos="4153"/>
                <w:tab w:val="clear" w:pos="8306"/>
              </w:tabs>
              <w:spacing w:before="60" w:after="60" w:line="240" w:lineRule="exact"/>
              <w:rPr>
                <w:rFonts w:ascii="Tahoma" w:hAnsi="Tahoma" w:cs="Tahoma"/>
                <w:sz w:val="18"/>
                <w:szCs w:val="18"/>
              </w:rPr>
            </w:pPr>
          </w:p>
        </w:tc>
      </w:tr>
      <w:tr w:rsidR="0081291B" w:rsidRPr="00024DA9">
        <w:trPr>
          <w:trHeight w:val="187"/>
          <w:jc w:val="center"/>
        </w:trPr>
        <w:tc>
          <w:tcPr>
            <w:tcW w:w="7729" w:type="dxa"/>
            <w:tcBorders>
              <w:top w:val="single" w:sz="4" w:space="0" w:color="auto"/>
              <w:left w:val="single" w:sz="4" w:space="0" w:color="auto"/>
              <w:bottom w:val="single" w:sz="4" w:space="0" w:color="auto"/>
              <w:right w:val="single" w:sz="4" w:space="0" w:color="auto"/>
            </w:tcBorders>
          </w:tcPr>
          <w:p w:rsidR="0081291B" w:rsidRPr="00024DA9" w:rsidRDefault="00DB0948" w:rsidP="00875440">
            <w:pPr>
              <w:spacing w:before="60" w:after="60" w:line="240" w:lineRule="exact"/>
              <w:ind w:left="601" w:hanging="601"/>
              <w:rPr>
                <w:rFonts w:ascii="Tahoma" w:hAnsi="Tahoma" w:cs="Tahoma"/>
                <w:sz w:val="18"/>
                <w:szCs w:val="18"/>
              </w:rPr>
            </w:pPr>
            <w:r w:rsidRPr="00DB0948">
              <w:rPr>
                <w:rFonts w:ascii="Tahoma" w:hAnsi="Tahoma" w:cs="Tahoma"/>
                <w:sz w:val="18"/>
                <w:szCs w:val="18"/>
              </w:rPr>
              <w:t>9.2.</w:t>
            </w:r>
            <w:r w:rsidRPr="00DB0948">
              <w:rPr>
                <w:rFonts w:ascii="Tahoma" w:hAnsi="Tahoma" w:cs="Tahoma"/>
                <w:sz w:val="18"/>
                <w:szCs w:val="18"/>
              </w:rPr>
              <w:tab/>
              <w:t>Πλέον συμφέρουσα από οικονομική άποψη (αρ. 51 παρ.1 α ΠΔ 60/2007)_</w:t>
            </w:r>
          </w:p>
        </w:tc>
        <w:tc>
          <w:tcPr>
            <w:tcW w:w="2182" w:type="dxa"/>
            <w:tcBorders>
              <w:top w:val="single" w:sz="4" w:space="0" w:color="auto"/>
              <w:left w:val="single" w:sz="4" w:space="0" w:color="auto"/>
              <w:bottom w:val="single" w:sz="4" w:space="0" w:color="auto"/>
              <w:right w:val="single" w:sz="4" w:space="0" w:color="auto"/>
            </w:tcBorders>
          </w:tcPr>
          <w:p w:rsidR="0081291B" w:rsidRPr="00024DA9" w:rsidRDefault="0081291B" w:rsidP="00875440">
            <w:pPr>
              <w:pStyle w:val="a3"/>
              <w:tabs>
                <w:tab w:val="clear" w:pos="4153"/>
                <w:tab w:val="clear" w:pos="8306"/>
              </w:tabs>
              <w:spacing w:before="60" w:after="60" w:line="240" w:lineRule="exact"/>
              <w:rPr>
                <w:rFonts w:ascii="Tahoma" w:hAnsi="Tahoma" w:cs="Tahoma"/>
                <w:sz w:val="18"/>
                <w:szCs w:val="18"/>
              </w:rPr>
            </w:pPr>
          </w:p>
        </w:tc>
      </w:tr>
    </w:tbl>
    <w:p w:rsidR="00F75919" w:rsidRPr="00024DA9" w:rsidRDefault="00F75919" w:rsidP="00875440">
      <w:pPr>
        <w:spacing w:before="60" w:after="60" w:line="240" w:lineRule="exact"/>
        <w:rPr>
          <w:rFonts w:ascii="Tahoma" w:hAnsi="Tahoma" w:cs="Tahoma"/>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29"/>
        <w:gridCol w:w="2182"/>
      </w:tblGrid>
      <w:tr w:rsidR="00FC49AA" w:rsidRPr="00024DA9">
        <w:trPr>
          <w:cantSplit/>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rsidR="00FC49AA" w:rsidRPr="00024DA9" w:rsidRDefault="00DB0948" w:rsidP="008F3F04">
            <w:pPr>
              <w:pStyle w:val="a3"/>
              <w:numPr>
                <w:ilvl w:val="0"/>
                <w:numId w:val="14"/>
              </w:numPr>
              <w:tabs>
                <w:tab w:val="clear" w:pos="4153"/>
                <w:tab w:val="clear" w:pos="8306"/>
              </w:tabs>
              <w:spacing w:before="60" w:after="60" w:line="240" w:lineRule="exact"/>
              <w:rPr>
                <w:rFonts w:ascii="Tahoma" w:hAnsi="Tahoma" w:cs="Tahoma"/>
                <w:b/>
                <w:bCs/>
                <w:sz w:val="18"/>
                <w:szCs w:val="18"/>
              </w:rPr>
            </w:pPr>
            <w:r w:rsidRPr="00DB0948">
              <w:rPr>
                <w:rFonts w:ascii="Tahoma" w:hAnsi="Tahoma" w:cs="Tahoma"/>
                <w:b/>
                <w:bCs/>
                <w:sz w:val="18"/>
                <w:szCs w:val="18"/>
              </w:rPr>
              <w:t xml:space="preserve">ΕΙΔΙΚΕΣ </w:t>
            </w:r>
            <w:r w:rsidR="008F3F04">
              <w:rPr>
                <w:rFonts w:ascii="Tahoma" w:hAnsi="Tahoma" w:cs="Tahoma"/>
                <w:b/>
                <w:bCs/>
                <w:sz w:val="18"/>
                <w:szCs w:val="18"/>
              </w:rPr>
              <w:t>ΜΕΘΟΔΟΙ</w:t>
            </w:r>
            <w:r w:rsidRPr="00DB0948">
              <w:rPr>
                <w:rFonts w:ascii="Tahoma" w:hAnsi="Tahoma" w:cs="Tahoma"/>
                <w:b/>
                <w:bCs/>
                <w:sz w:val="18"/>
                <w:szCs w:val="18"/>
              </w:rPr>
              <w:t xml:space="preserve"> ΑΝΑΘΕΣΗΣ</w:t>
            </w:r>
          </w:p>
        </w:tc>
      </w:tr>
      <w:tr w:rsidR="00966A7F" w:rsidRPr="00024DA9" w:rsidTr="00CE52D9">
        <w:trPr>
          <w:cantSplit/>
          <w:trHeight w:val="194"/>
          <w:jc w:val="center"/>
        </w:trPr>
        <w:tc>
          <w:tcPr>
            <w:tcW w:w="7729" w:type="dxa"/>
            <w:tcBorders>
              <w:top w:val="single" w:sz="4" w:space="0" w:color="auto"/>
              <w:left w:val="single" w:sz="4" w:space="0" w:color="auto"/>
              <w:bottom w:val="single" w:sz="4" w:space="0" w:color="auto"/>
              <w:right w:val="single" w:sz="4" w:space="0" w:color="auto"/>
            </w:tcBorders>
          </w:tcPr>
          <w:p w:rsidR="00966A7F" w:rsidRPr="00875440" w:rsidRDefault="00DB0948" w:rsidP="00875440">
            <w:pPr>
              <w:spacing w:before="60" w:after="60" w:line="240" w:lineRule="exact"/>
              <w:ind w:left="601" w:hanging="601"/>
              <w:rPr>
                <w:rFonts w:ascii="Tahoma" w:hAnsi="Tahoma" w:cs="Tahoma"/>
                <w:sz w:val="18"/>
                <w:szCs w:val="18"/>
              </w:rPr>
            </w:pPr>
            <w:r w:rsidRPr="00DB0948">
              <w:rPr>
                <w:rFonts w:ascii="Tahoma" w:hAnsi="Tahoma" w:cs="Tahoma"/>
                <w:sz w:val="18"/>
                <w:szCs w:val="18"/>
              </w:rPr>
              <w:t>10.1</w:t>
            </w:r>
            <w:r w:rsidR="00966A7F" w:rsidRPr="00875440">
              <w:rPr>
                <w:rFonts w:ascii="Tahoma" w:hAnsi="Tahoma" w:cs="Tahoma"/>
                <w:sz w:val="18"/>
                <w:szCs w:val="18"/>
              </w:rPr>
              <w:t>.</w:t>
            </w:r>
            <w:r w:rsidR="00966A7F" w:rsidRPr="00875440">
              <w:rPr>
                <w:rFonts w:ascii="Tahoma" w:hAnsi="Tahoma" w:cs="Tahoma"/>
                <w:sz w:val="18"/>
                <w:szCs w:val="18"/>
              </w:rPr>
              <w:tab/>
              <w:t xml:space="preserve">Συμφωνία- πλαίσιο αρ. </w:t>
            </w:r>
            <w:r w:rsidR="001301A7" w:rsidRPr="00875440">
              <w:rPr>
                <w:rFonts w:ascii="Tahoma" w:hAnsi="Tahoma" w:cs="Tahoma"/>
                <w:sz w:val="18"/>
                <w:szCs w:val="18"/>
              </w:rPr>
              <w:t xml:space="preserve">2 παρ. 5 και </w:t>
            </w:r>
            <w:r w:rsidR="008F3F04">
              <w:rPr>
                <w:rFonts w:ascii="Tahoma" w:hAnsi="Tahoma" w:cs="Tahoma"/>
                <w:sz w:val="18"/>
                <w:szCs w:val="18"/>
              </w:rPr>
              <w:t>α</w:t>
            </w:r>
            <w:r w:rsidR="001301A7" w:rsidRPr="00875440">
              <w:rPr>
                <w:rFonts w:ascii="Tahoma" w:hAnsi="Tahoma" w:cs="Tahoma"/>
                <w:sz w:val="18"/>
                <w:szCs w:val="18"/>
              </w:rPr>
              <w:t xml:space="preserve">ρ. </w:t>
            </w:r>
            <w:r w:rsidR="00966A7F" w:rsidRPr="00875440">
              <w:rPr>
                <w:rFonts w:ascii="Tahoma" w:hAnsi="Tahoma" w:cs="Tahoma"/>
                <w:sz w:val="18"/>
                <w:szCs w:val="18"/>
              </w:rPr>
              <w:t>26  ΠΔ 60/2007</w:t>
            </w:r>
            <w:r w:rsidR="001301A7" w:rsidRPr="00875440">
              <w:rPr>
                <w:rFonts w:ascii="Tahoma" w:hAnsi="Tahoma" w:cs="Tahoma"/>
                <w:sz w:val="18"/>
                <w:szCs w:val="18"/>
              </w:rPr>
              <w:t>,</w:t>
            </w:r>
            <w:r w:rsidR="00966A7F" w:rsidRPr="00875440">
              <w:rPr>
                <w:rFonts w:ascii="Tahoma" w:hAnsi="Tahoma" w:cs="Tahoma"/>
                <w:sz w:val="18"/>
                <w:szCs w:val="18"/>
              </w:rPr>
              <w:t xml:space="preserve"> αρ. </w:t>
            </w:r>
            <w:r w:rsidR="001301A7" w:rsidRPr="00875440">
              <w:rPr>
                <w:rFonts w:ascii="Tahoma" w:hAnsi="Tahoma" w:cs="Tahoma"/>
                <w:sz w:val="18"/>
                <w:szCs w:val="18"/>
              </w:rPr>
              <w:t>2 παρ. 4 και άρ.</w:t>
            </w:r>
            <w:r w:rsidR="00966A7F" w:rsidRPr="00875440">
              <w:rPr>
                <w:rFonts w:ascii="Tahoma" w:hAnsi="Tahoma" w:cs="Tahoma"/>
                <w:sz w:val="18"/>
                <w:szCs w:val="18"/>
              </w:rPr>
              <w:t>14 ΠΔ 59/2007)</w:t>
            </w:r>
          </w:p>
        </w:tc>
        <w:tc>
          <w:tcPr>
            <w:tcW w:w="2182" w:type="dxa"/>
            <w:tcBorders>
              <w:top w:val="single" w:sz="4" w:space="0" w:color="auto"/>
              <w:left w:val="single" w:sz="4" w:space="0" w:color="auto"/>
              <w:right w:val="single" w:sz="4" w:space="0" w:color="auto"/>
            </w:tcBorders>
          </w:tcPr>
          <w:p w:rsidR="00966A7F" w:rsidRPr="00875440" w:rsidRDefault="00966A7F" w:rsidP="00875440">
            <w:pPr>
              <w:pStyle w:val="a3"/>
              <w:tabs>
                <w:tab w:val="clear" w:pos="4153"/>
                <w:tab w:val="clear" w:pos="8306"/>
              </w:tabs>
              <w:spacing w:before="60" w:after="60" w:line="240" w:lineRule="exact"/>
              <w:rPr>
                <w:rFonts w:ascii="Tahoma" w:hAnsi="Tahoma" w:cs="Tahoma"/>
                <w:sz w:val="18"/>
                <w:szCs w:val="18"/>
              </w:rPr>
            </w:pPr>
          </w:p>
        </w:tc>
      </w:tr>
      <w:tr w:rsidR="00966A7F" w:rsidRPr="00024DA9" w:rsidTr="00CE52D9">
        <w:trPr>
          <w:cantSplit/>
          <w:trHeight w:val="194"/>
          <w:jc w:val="center"/>
        </w:trPr>
        <w:tc>
          <w:tcPr>
            <w:tcW w:w="7729" w:type="dxa"/>
            <w:tcBorders>
              <w:top w:val="single" w:sz="4" w:space="0" w:color="auto"/>
              <w:left w:val="single" w:sz="4" w:space="0" w:color="auto"/>
              <w:bottom w:val="single" w:sz="4" w:space="0" w:color="auto"/>
              <w:right w:val="single" w:sz="4" w:space="0" w:color="auto"/>
            </w:tcBorders>
          </w:tcPr>
          <w:p w:rsidR="00966A7F" w:rsidRPr="00024DA9" w:rsidRDefault="00DB0948" w:rsidP="00875440">
            <w:pPr>
              <w:spacing w:before="60" w:after="60" w:line="240" w:lineRule="exact"/>
              <w:rPr>
                <w:rFonts w:ascii="Tahoma" w:hAnsi="Tahoma" w:cs="Tahoma"/>
                <w:sz w:val="18"/>
                <w:szCs w:val="18"/>
              </w:rPr>
            </w:pPr>
            <w:r w:rsidRPr="00DB0948">
              <w:rPr>
                <w:rFonts w:ascii="Tahoma" w:hAnsi="Tahoma" w:cs="Tahoma"/>
                <w:sz w:val="18"/>
                <w:szCs w:val="18"/>
              </w:rPr>
              <w:t xml:space="preserve">10.2.Δυναμικά συστήματα αγορών (αρ. 2 παρ. 6 και </w:t>
            </w:r>
            <w:r w:rsidR="008F3F04">
              <w:rPr>
                <w:rFonts w:ascii="Tahoma" w:hAnsi="Tahoma" w:cs="Tahoma"/>
                <w:sz w:val="18"/>
                <w:szCs w:val="18"/>
              </w:rPr>
              <w:t>α</w:t>
            </w:r>
            <w:r w:rsidRPr="00DB0948">
              <w:rPr>
                <w:rFonts w:ascii="Tahoma" w:hAnsi="Tahoma" w:cs="Tahoma"/>
                <w:sz w:val="18"/>
                <w:szCs w:val="18"/>
              </w:rPr>
              <w:t>ρ. 27 ΠΔ 60/2007, αρ. 2 παρ. 5 και αρ 15 ΠΔ 59/2007)</w:t>
            </w:r>
          </w:p>
        </w:tc>
        <w:tc>
          <w:tcPr>
            <w:tcW w:w="2182" w:type="dxa"/>
            <w:tcBorders>
              <w:left w:val="single" w:sz="4" w:space="0" w:color="auto"/>
              <w:bottom w:val="single" w:sz="4" w:space="0" w:color="auto"/>
              <w:right w:val="single" w:sz="4" w:space="0" w:color="auto"/>
            </w:tcBorders>
          </w:tcPr>
          <w:p w:rsidR="00966A7F" w:rsidRPr="00024DA9" w:rsidRDefault="00966A7F" w:rsidP="00875440">
            <w:pPr>
              <w:pStyle w:val="a3"/>
              <w:tabs>
                <w:tab w:val="clear" w:pos="4153"/>
                <w:tab w:val="clear" w:pos="8306"/>
              </w:tabs>
              <w:spacing w:before="60" w:after="60" w:line="240" w:lineRule="exact"/>
              <w:rPr>
                <w:rFonts w:ascii="Tahoma" w:hAnsi="Tahoma" w:cs="Tahoma"/>
                <w:sz w:val="18"/>
                <w:szCs w:val="18"/>
              </w:rPr>
            </w:pPr>
          </w:p>
        </w:tc>
      </w:tr>
      <w:tr w:rsidR="0081291B" w:rsidRPr="00024DA9">
        <w:trPr>
          <w:cantSplit/>
          <w:jc w:val="center"/>
        </w:trPr>
        <w:tc>
          <w:tcPr>
            <w:tcW w:w="7729" w:type="dxa"/>
            <w:tcBorders>
              <w:top w:val="single" w:sz="4" w:space="0" w:color="auto"/>
              <w:left w:val="single" w:sz="4" w:space="0" w:color="auto"/>
              <w:bottom w:val="single" w:sz="4" w:space="0" w:color="auto"/>
              <w:right w:val="single" w:sz="4" w:space="0" w:color="auto"/>
            </w:tcBorders>
          </w:tcPr>
          <w:p w:rsidR="0081291B" w:rsidRPr="00875440" w:rsidRDefault="00DB0948" w:rsidP="00875440">
            <w:pPr>
              <w:spacing w:before="60" w:after="60" w:line="240" w:lineRule="exact"/>
              <w:ind w:left="601" w:hanging="601"/>
              <w:rPr>
                <w:rFonts w:ascii="Tahoma" w:hAnsi="Tahoma" w:cs="Tahoma"/>
                <w:sz w:val="18"/>
                <w:szCs w:val="18"/>
              </w:rPr>
            </w:pPr>
            <w:r w:rsidRPr="00DB0948">
              <w:rPr>
                <w:rFonts w:ascii="Tahoma" w:hAnsi="Tahoma" w:cs="Tahoma"/>
                <w:sz w:val="18"/>
                <w:szCs w:val="18"/>
              </w:rPr>
              <w:t>10.3.</w:t>
            </w:r>
            <w:r w:rsidR="00DB7620" w:rsidRPr="00875440">
              <w:rPr>
                <w:rFonts w:ascii="Tahoma" w:hAnsi="Tahoma" w:cs="Tahoma"/>
                <w:sz w:val="18"/>
                <w:szCs w:val="18"/>
              </w:rPr>
              <w:tab/>
            </w:r>
            <w:r w:rsidR="0081291B" w:rsidRPr="00875440">
              <w:rPr>
                <w:rFonts w:ascii="Tahoma" w:hAnsi="Tahoma" w:cs="Tahoma"/>
                <w:sz w:val="18"/>
                <w:szCs w:val="18"/>
              </w:rPr>
              <w:t>Ηλεκτρονικός πλειστηριασμός (</w:t>
            </w:r>
            <w:r w:rsidR="0078638F" w:rsidRPr="00875440">
              <w:rPr>
                <w:rFonts w:ascii="Tahoma" w:hAnsi="Tahoma" w:cs="Tahoma"/>
                <w:sz w:val="18"/>
                <w:szCs w:val="18"/>
              </w:rPr>
              <w:t>α</w:t>
            </w:r>
            <w:r w:rsidR="0081291B" w:rsidRPr="00875440">
              <w:rPr>
                <w:rFonts w:ascii="Tahoma" w:hAnsi="Tahoma" w:cs="Tahoma"/>
                <w:sz w:val="18"/>
                <w:szCs w:val="18"/>
              </w:rPr>
              <w:t>ρ</w:t>
            </w:r>
            <w:r w:rsidR="0062548F" w:rsidRPr="00875440">
              <w:rPr>
                <w:rFonts w:ascii="Tahoma" w:hAnsi="Tahoma" w:cs="Tahoma"/>
                <w:sz w:val="18"/>
                <w:szCs w:val="18"/>
              </w:rPr>
              <w:t>.</w:t>
            </w:r>
            <w:r w:rsidR="0081291B" w:rsidRPr="00875440">
              <w:rPr>
                <w:rFonts w:ascii="Tahoma" w:hAnsi="Tahoma" w:cs="Tahoma"/>
                <w:sz w:val="18"/>
                <w:szCs w:val="18"/>
              </w:rPr>
              <w:t xml:space="preserve"> 2 παρ.7 </w:t>
            </w:r>
            <w:r w:rsidR="00AD2FE6" w:rsidRPr="00875440">
              <w:rPr>
                <w:rFonts w:ascii="Tahoma" w:hAnsi="Tahoma" w:cs="Tahoma"/>
                <w:sz w:val="18"/>
                <w:szCs w:val="18"/>
              </w:rPr>
              <w:t xml:space="preserve">και </w:t>
            </w:r>
            <w:r w:rsidR="003F0D9E">
              <w:rPr>
                <w:rFonts w:ascii="Tahoma" w:hAnsi="Tahoma" w:cs="Tahoma"/>
                <w:sz w:val="18"/>
                <w:szCs w:val="18"/>
              </w:rPr>
              <w:t>α</w:t>
            </w:r>
            <w:r w:rsidR="001301A7" w:rsidRPr="00875440">
              <w:rPr>
                <w:rFonts w:ascii="Tahoma" w:hAnsi="Tahoma" w:cs="Tahoma"/>
                <w:sz w:val="18"/>
                <w:szCs w:val="18"/>
              </w:rPr>
              <w:t xml:space="preserve">ρ. </w:t>
            </w:r>
            <w:r w:rsidR="00AD2FE6" w:rsidRPr="00875440">
              <w:rPr>
                <w:rFonts w:ascii="Tahoma" w:hAnsi="Tahoma" w:cs="Tahoma"/>
                <w:sz w:val="18"/>
                <w:szCs w:val="18"/>
              </w:rPr>
              <w:t>28</w:t>
            </w:r>
            <w:r w:rsidR="0081291B" w:rsidRPr="00875440">
              <w:rPr>
                <w:rFonts w:ascii="Tahoma" w:hAnsi="Tahoma" w:cs="Tahoma"/>
                <w:sz w:val="18"/>
                <w:szCs w:val="18"/>
              </w:rPr>
              <w:t>ΠΔ 60/2007</w:t>
            </w:r>
            <w:r w:rsidR="001301A7" w:rsidRPr="00875440">
              <w:rPr>
                <w:rFonts w:ascii="Tahoma" w:hAnsi="Tahoma" w:cs="Tahoma"/>
                <w:sz w:val="18"/>
                <w:szCs w:val="18"/>
              </w:rPr>
              <w:t>,</w:t>
            </w:r>
            <w:r w:rsidR="0078638F" w:rsidRPr="00875440">
              <w:rPr>
                <w:rFonts w:ascii="Tahoma" w:hAnsi="Tahoma" w:cs="Tahoma"/>
                <w:sz w:val="18"/>
                <w:szCs w:val="18"/>
              </w:rPr>
              <w:t xml:space="preserve"> α</w:t>
            </w:r>
            <w:r w:rsidR="0081291B" w:rsidRPr="00875440">
              <w:rPr>
                <w:rFonts w:ascii="Tahoma" w:hAnsi="Tahoma" w:cs="Tahoma"/>
                <w:sz w:val="18"/>
                <w:szCs w:val="18"/>
              </w:rPr>
              <w:t>ρ</w:t>
            </w:r>
            <w:r w:rsidR="0062548F" w:rsidRPr="00875440">
              <w:rPr>
                <w:rFonts w:ascii="Tahoma" w:hAnsi="Tahoma" w:cs="Tahoma"/>
                <w:sz w:val="18"/>
                <w:szCs w:val="18"/>
              </w:rPr>
              <w:t>.</w:t>
            </w:r>
            <w:r w:rsidR="0081291B" w:rsidRPr="00875440">
              <w:rPr>
                <w:rFonts w:ascii="Tahoma" w:hAnsi="Tahoma" w:cs="Tahoma"/>
                <w:sz w:val="18"/>
                <w:szCs w:val="18"/>
              </w:rPr>
              <w:t xml:space="preserve"> 2 παρ. 6 </w:t>
            </w:r>
            <w:r w:rsidR="00AD2FE6" w:rsidRPr="00875440">
              <w:rPr>
                <w:rFonts w:ascii="Tahoma" w:hAnsi="Tahoma" w:cs="Tahoma"/>
                <w:sz w:val="18"/>
                <w:szCs w:val="18"/>
              </w:rPr>
              <w:t xml:space="preserve">και </w:t>
            </w:r>
            <w:r w:rsidR="003F0D9E">
              <w:rPr>
                <w:rFonts w:ascii="Tahoma" w:hAnsi="Tahoma" w:cs="Tahoma"/>
                <w:sz w:val="18"/>
                <w:szCs w:val="18"/>
              </w:rPr>
              <w:t>α</w:t>
            </w:r>
            <w:r w:rsidR="001301A7" w:rsidRPr="00875440">
              <w:rPr>
                <w:rFonts w:ascii="Tahoma" w:hAnsi="Tahoma" w:cs="Tahoma"/>
                <w:sz w:val="18"/>
                <w:szCs w:val="18"/>
              </w:rPr>
              <w:t xml:space="preserve">ρ. </w:t>
            </w:r>
            <w:r w:rsidR="00AD2FE6" w:rsidRPr="00875440">
              <w:rPr>
                <w:rFonts w:ascii="Tahoma" w:hAnsi="Tahoma" w:cs="Tahoma"/>
                <w:sz w:val="18"/>
                <w:szCs w:val="18"/>
              </w:rPr>
              <w:t xml:space="preserve">47 </w:t>
            </w:r>
            <w:r w:rsidR="0081291B" w:rsidRPr="00875440">
              <w:rPr>
                <w:rFonts w:ascii="Tahoma" w:hAnsi="Tahoma" w:cs="Tahoma"/>
                <w:sz w:val="18"/>
                <w:szCs w:val="18"/>
              </w:rPr>
              <w:t>ΠΔ 59/2007)</w:t>
            </w:r>
          </w:p>
        </w:tc>
        <w:tc>
          <w:tcPr>
            <w:tcW w:w="2182" w:type="dxa"/>
            <w:tcBorders>
              <w:top w:val="single" w:sz="4" w:space="0" w:color="auto"/>
              <w:left w:val="single" w:sz="4" w:space="0" w:color="auto"/>
              <w:bottom w:val="single" w:sz="4" w:space="0" w:color="auto"/>
              <w:right w:val="single" w:sz="4" w:space="0" w:color="auto"/>
            </w:tcBorders>
          </w:tcPr>
          <w:p w:rsidR="0081291B" w:rsidRPr="00875440" w:rsidRDefault="0081291B" w:rsidP="00875440">
            <w:pPr>
              <w:pStyle w:val="a3"/>
              <w:tabs>
                <w:tab w:val="clear" w:pos="4153"/>
                <w:tab w:val="clear" w:pos="8306"/>
              </w:tabs>
              <w:spacing w:before="60" w:after="60" w:line="240" w:lineRule="exact"/>
              <w:rPr>
                <w:rFonts w:ascii="Tahoma" w:hAnsi="Tahoma" w:cs="Tahoma"/>
                <w:sz w:val="18"/>
                <w:szCs w:val="18"/>
              </w:rPr>
            </w:pPr>
          </w:p>
        </w:tc>
      </w:tr>
    </w:tbl>
    <w:p w:rsidR="00DB7620" w:rsidRPr="00875440" w:rsidRDefault="00DB7620" w:rsidP="00DB7620">
      <w:pPr>
        <w:pStyle w:val="a3"/>
        <w:tabs>
          <w:tab w:val="clear" w:pos="4153"/>
          <w:tab w:val="clear" w:pos="8306"/>
        </w:tabs>
        <w:rPr>
          <w:rFonts w:ascii="Arial Narrow" w:hAnsi="Arial Narrow" w:cs="Verdana"/>
          <w:sz w:val="20"/>
          <w:szCs w:val="20"/>
        </w:rPr>
      </w:pPr>
    </w:p>
    <w:p w:rsidR="00DB7620" w:rsidRPr="00875440" w:rsidRDefault="00DB7620" w:rsidP="00CA0C1B">
      <w:pPr>
        <w:pStyle w:val="a3"/>
        <w:tabs>
          <w:tab w:val="clear" w:pos="4153"/>
          <w:tab w:val="clear" w:pos="8306"/>
        </w:tabs>
        <w:rPr>
          <w:rFonts w:ascii="Arial Narrow" w:hAnsi="Arial Narrow" w:cs="Verdana"/>
          <w:sz w:val="20"/>
          <w:szCs w:val="20"/>
        </w:rPr>
        <w:sectPr w:rsidR="00DB7620" w:rsidRPr="00875440" w:rsidSect="006767C5">
          <w:footerReference w:type="default" r:id="rId7"/>
          <w:pgSz w:w="11906" w:h="16838" w:code="9"/>
          <w:pgMar w:top="1259" w:right="1077" w:bottom="1276" w:left="1616" w:header="851" w:footer="0" w:gutter="0"/>
          <w:pgNumType w:fmt="numberInDash"/>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9138"/>
        <w:gridCol w:w="565"/>
        <w:gridCol w:w="565"/>
        <w:gridCol w:w="995"/>
        <w:gridCol w:w="3410"/>
      </w:tblGrid>
      <w:tr w:rsidR="00164B13" w:rsidRPr="00E55743" w:rsidTr="00207B83">
        <w:trPr>
          <w:tblHeader/>
        </w:trPr>
        <w:tc>
          <w:tcPr>
            <w:tcW w:w="0" w:type="auto"/>
            <w:tcBorders>
              <w:bottom w:val="single" w:sz="4" w:space="0" w:color="auto"/>
            </w:tcBorders>
            <w:shd w:val="clear" w:color="auto" w:fill="D9D9D9"/>
            <w:vAlign w:val="center"/>
          </w:tcPr>
          <w:p w:rsidR="005E2F18" w:rsidRPr="00E55743" w:rsidRDefault="005E2F18" w:rsidP="00E55743">
            <w:pPr>
              <w:spacing w:before="60" w:after="60" w:line="240" w:lineRule="exact"/>
              <w:jc w:val="center"/>
              <w:rPr>
                <w:rFonts w:ascii="Tahoma" w:hAnsi="Tahoma" w:cs="Tahoma"/>
                <w:b/>
                <w:bCs/>
                <w:sz w:val="18"/>
                <w:szCs w:val="18"/>
              </w:rPr>
            </w:pPr>
            <w:r w:rsidRPr="00E55743">
              <w:rPr>
                <w:rFonts w:ascii="Tahoma" w:hAnsi="Tahoma" w:cs="Tahoma"/>
                <w:b/>
                <w:bCs/>
                <w:sz w:val="18"/>
                <w:szCs w:val="18"/>
              </w:rPr>
              <w:lastRenderedPageBreak/>
              <w:t>Α/Α</w:t>
            </w:r>
          </w:p>
        </w:tc>
        <w:tc>
          <w:tcPr>
            <w:tcW w:w="0" w:type="auto"/>
            <w:tcBorders>
              <w:bottom w:val="single" w:sz="4" w:space="0" w:color="auto"/>
            </w:tcBorders>
            <w:shd w:val="clear" w:color="auto" w:fill="D9D9D9"/>
            <w:vAlign w:val="center"/>
          </w:tcPr>
          <w:p w:rsidR="005E2F18" w:rsidRPr="00E55743" w:rsidRDefault="005A1626" w:rsidP="00E55743">
            <w:pPr>
              <w:spacing w:before="60" w:after="60" w:line="240" w:lineRule="exact"/>
              <w:jc w:val="center"/>
              <w:rPr>
                <w:rFonts w:ascii="Tahoma" w:hAnsi="Tahoma" w:cs="Tahoma"/>
                <w:b/>
                <w:bCs/>
                <w:sz w:val="18"/>
                <w:szCs w:val="18"/>
              </w:rPr>
            </w:pPr>
            <w:r w:rsidRPr="00E55743">
              <w:rPr>
                <w:rFonts w:ascii="Tahoma" w:hAnsi="Tahoma" w:cs="Tahoma"/>
                <w:b/>
                <w:bCs/>
                <w:sz w:val="18"/>
                <w:szCs w:val="18"/>
                <w:lang w:val="en-US"/>
              </w:rPr>
              <w:t>B</w:t>
            </w:r>
            <w:r w:rsidRPr="00E55743">
              <w:rPr>
                <w:rFonts w:ascii="Tahoma" w:hAnsi="Tahoma" w:cs="Tahoma"/>
                <w:b/>
                <w:bCs/>
                <w:sz w:val="18"/>
                <w:szCs w:val="18"/>
              </w:rPr>
              <w:t xml:space="preserve">. </w:t>
            </w:r>
            <w:r w:rsidR="005E2F18" w:rsidRPr="00E55743">
              <w:rPr>
                <w:rFonts w:ascii="Tahoma" w:hAnsi="Tahoma" w:cs="Tahoma"/>
                <w:b/>
                <w:bCs/>
                <w:sz w:val="18"/>
                <w:szCs w:val="18"/>
              </w:rPr>
              <w:t>ΑΝΤΙΚΕΙΜΕΝΟ ΚΑΙ ΚΡΙΤΗΡΙΑ ΕΛΕΓΧΟΥ</w:t>
            </w:r>
          </w:p>
        </w:tc>
        <w:tc>
          <w:tcPr>
            <w:tcW w:w="0" w:type="auto"/>
            <w:tcBorders>
              <w:bottom w:val="single" w:sz="4" w:space="0" w:color="auto"/>
            </w:tcBorders>
            <w:shd w:val="clear" w:color="auto" w:fill="D9D9D9"/>
            <w:vAlign w:val="center"/>
          </w:tcPr>
          <w:p w:rsidR="005E2F18" w:rsidRPr="00E55743" w:rsidRDefault="005E2F18" w:rsidP="00E55743">
            <w:pPr>
              <w:spacing w:before="60" w:after="60" w:line="240" w:lineRule="exact"/>
              <w:jc w:val="center"/>
              <w:rPr>
                <w:rFonts w:ascii="Tahoma" w:hAnsi="Tahoma" w:cs="Tahoma"/>
                <w:b/>
                <w:bCs/>
                <w:sz w:val="18"/>
                <w:szCs w:val="18"/>
              </w:rPr>
            </w:pPr>
            <w:r w:rsidRPr="00E55743">
              <w:rPr>
                <w:rFonts w:ascii="Tahoma" w:hAnsi="Tahoma" w:cs="Tahoma"/>
                <w:b/>
                <w:bCs/>
                <w:sz w:val="18"/>
                <w:szCs w:val="18"/>
              </w:rPr>
              <w:t>ΝΑΙ</w:t>
            </w:r>
          </w:p>
        </w:tc>
        <w:tc>
          <w:tcPr>
            <w:tcW w:w="0" w:type="auto"/>
            <w:tcBorders>
              <w:bottom w:val="single" w:sz="4" w:space="0" w:color="auto"/>
            </w:tcBorders>
            <w:shd w:val="clear" w:color="auto" w:fill="D9D9D9"/>
            <w:vAlign w:val="center"/>
          </w:tcPr>
          <w:p w:rsidR="005E2F18" w:rsidRPr="00E55743" w:rsidRDefault="005E2F18" w:rsidP="00E55743">
            <w:pPr>
              <w:spacing w:before="60" w:after="60" w:line="240" w:lineRule="exact"/>
              <w:jc w:val="center"/>
              <w:rPr>
                <w:rFonts w:ascii="Tahoma" w:hAnsi="Tahoma" w:cs="Tahoma"/>
                <w:b/>
                <w:bCs/>
                <w:sz w:val="18"/>
                <w:szCs w:val="18"/>
              </w:rPr>
            </w:pPr>
            <w:r w:rsidRPr="00E55743">
              <w:rPr>
                <w:rFonts w:ascii="Tahoma" w:hAnsi="Tahoma" w:cs="Tahoma"/>
                <w:b/>
                <w:bCs/>
                <w:sz w:val="18"/>
                <w:szCs w:val="18"/>
              </w:rPr>
              <w:t>ΟΧΙ</w:t>
            </w:r>
          </w:p>
        </w:tc>
        <w:tc>
          <w:tcPr>
            <w:tcW w:w="0" w:type="auto"/>
            <w:tcBorders>
              <w:bottom w:val="single" w:sz="4" w:space="0" w:color="auto"/>
            </w:tcBorders>
            <w:shd w:val="clear" w:color="auto" w:fill="D9D9D9"/>
            <w:vAlign w:val="center"/>
          </w:tcPr>
          <w:p w:rsidR="005E2F18" w:rsidRPr="00E55743" w:rsidRDefault="005E2F18" w:rsidP="00E55743">
            <w:pPr>
              <w:spacing w:before="60" w:after="60" w:line="240" w:lineRule="exact"/>
              <w:jc w:val="center"/>
              <w:rPr>
                <w:rFonts w:ascii="Tahoma" w:hAnsi="Tahoma" w:cs="Tahoma"/>
                <w:b/>
                <w:bCs/>
                <w:sz w:val="18"/>
                <w:szCs w:val="18"/>
              </w:rPr>
            </w:pPr>
            <w:r w:rsidRPr="00E55743">
              <w:rPr>
                <w:rFonts w:ascii="Tahoma" w:hAnsi="Tahoma" w:cs="Tahoma"/>
                <w:b/>
                <w:bCs/>
                <w:sz w:val="18"/>
                <w:szCs w:val="18"/>
              </w:rPr>
              <w:t>ΔΕΝ ΑΦΟΡΑ</w:t>
            </w:r>
          </w:p>
        </w:tc>
        <w:tc>
          <w:tcPr>
            <w:tcW w:w="0" w:type="auto"/>
            <w:tcBorders>
              <w:bottom w:val="single" w:sz="4" w:space="0" w:color="auto"/>
            </w:tcBorders>
            <w:shd w:val="clear" w:color="auto" w:fill="D9D9D9"/>
            <w:vAlign w:val="center"/>
          </w:tcPr>
          <w:p w:rsidR="005E2F18" w:rsidRPr="00E55743" w:rsidRDefault="005E2F18" w:rsidP="00E55743">
            <w:pPr>
              <w:spacing w:before="60" w:after="60" w:line="240" w:lineRule="exact"/>
              <w:jc w:val="center"/>
              <w:rPr>
                <w:rFonts w:ascii="Tahoma" w:hAnsi="Tahoma" w:cs="Tahoma"/>
                <w:b/>
                <w:bCs/>
                <w:sz w:val="18"/>
                <w:szCs w:val="18"/>
              </w:rPr>
            </w:pPr>
            <w:r w:rsidRPr="00E55743">
              <w:rPr>
                <w:rFonts w:ascii="Tahoma" w:hAnsi="Tahoma" w:cs="Tahoma"/>
                <w:b/>
                <w:bCs/>
                <w:sz w:val="18"/>
                <w:szCs w:val="18"/>
              </w:rPr>
              <w:t>ΤΕΚΜΗΡΙΩΣΗ ΔΙΚΑΙΟΥΧΟΥ</w:t>
            </w:r>
            <w:r w:rsidR="003540C1" w:rsidRPr="00E55743">
              <w:rPr>
                <w:rFonts w:ascii="Tahoma" w:hAnsi="Tahoma" w:cs="Tahoma"/>
                <w:b/>
                <w:bCs/>
                <w:sz w:val="18"/>
                <w:szCs w:val="18"/>
              </w:rPr>
              <w:t>/</w:t>
            </w:r>
            <w:r w:rsidR="00B25FC9" w:rsidRPr="00E55743">
              <w:rPr>
                <w:rFonts w:ascii="Tahoma" w:hAnsi="Tahoma" w:cs="Tahoma"/>
                <w:b/>
                <w:bCs/>
                <w:sz w:val="18"/>
                <w:szCs w:val="18"/>
              </w:rPr>
              <w:t>ΤΕΚΜΗΡΙΩΣΗ ΓΝΩΜΗΣ ΔΑ</w:t>
            </w:r>
          </w:p>
        </w:tc>
      </w:tr>
      <w:tr w:rsidR="003540C1" w:rsidRPr="00E55743" w:rsidTr="00207B83">
        <w:tc>
          <w:tcPr>
            <w:tcW w:w="0" w:type="auto"/>
            <w:gridSpan w:val="6"/>
            <w:shd w:val="clear" w:color="auto" w:fill="D9D9D9"/>
          </w:tcPr>
          <w:p w:rsidR="003540C1" w:rsidRPr="00E55743" w:rsidRDefault="003540C1" w:rsidP="00E55743">
            <w:pPr>
              <w:spacing w:before="60" w:after="60" w:line="240" w:lineRule="exact"/>
              <w:jc w:val="center"/>
              <w:rPr>
                <w:rFonts w:ascii="Tahoma" w:hAnsi="Tahoma" w:cs="Tahoma"/>
                <w:sz w:val="18"/>
                <w:szCs w:val="18"/>
              </w:rPr>
            </w:pPr>
            <w:r w:rsidRPr="00E55743">
              <w:rPr>
                <w:rFonts w:ascii="Tahoma" w:hAnsi="Tahoma" w:cs="Tahoma"/>
                <w:b/>
                <w:bCs/>
                <w:sz w:val="18"/>
                <w:szCs w:val="18"/>
                <w:lang w:val="en-US"/>
              </w:rPr>
              <w:t>I</w:t>
            </w:r>
            <w:r w:rsidRPr="00E55743">
              <w:rPr>
                <w:rFonts w:ascii="Tahoma" w:hAnsi="Tahoma" w:cs="Tahoma"/>
                <w:b/>
                <w:bCs/>
                <w:sz w:val="18"/>
                <w:szCs w:val="18"/>
              </w:rPr>
              <w:t>. ΔΙΑΔΙΚΑΣΙΕΣ ΑΝΑΘΕΣΗΣ ΜΕ ΕΠΙΚΛΗΣΗ ΚΑΤΕΠΕΙΓΟΝΤΟΣ</w:t>
            </w:r>
          </w:p>
        </w:tc>
      </w:tr>
      <w:tr w:rsidR="00164B13" w:rsidRPr="00E55743" w:rsidTr="00207B83">
        <w:tc>
          <w:tcPr>
            <w:tcW w:w="0" w:type="auto"/>
            <w:tcBorders>
              <w:bottom w:val="single" w:sz="4" w:space="0" w:color="auto"/>
            </w:tcBorders>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3540C1" w:rsidP="00E55743">
            <w:pPr>
              <w:spacing w:before="60" w:after="60" w:line="240" w:lineRule="exact"/>
              <w:rPr>
                <w:rFonts w:ascii="Tahoma" w:hAnsi="Tahoma" w:cs="Tahoma"/>
                <w:sz w:val="18"/>
                <w:szCs w:val="18"/>
              </w:rPr>
            </w:pPr>
            <w:r w:rsidRPr="00E55743">
              <w:rPr>
                <w:rFonts w:ascii="Tahoma" w:hAnsi="Tahoma" w:cs="Tahoma"/>
                <w:sz w:val="18"/>
                <w:szCs w:val="18"/>
              </w:rPr>
              <w:t xml:space="preserve">Σε κλειστή διαδικασία ή σε διαδικασία  διαπραγμάτευσης με δημοσίευση προκήρυξης, με συντετμημένες προθεσμίες λόγω επείγοντος, αιτιολογείται το κατεπείγον;  </w:t>
            </w: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r>
      <w:tr w:rsidR="003540C1" w:rsidRPr="00E55743" w:rsidTr="00207B83">
        <w:tc>
          <w:tcPr>
            <w:tcW w:w="0" w:type="auto"/>
            <w:gridSpan w:val="6"/>
            <w:shd w:val="clear" w:color="auto" w:fill="D9D9D9"/>
          </w:tcPr>
          <w:p w:rsidR="003540C1" w:rsidRPr="00E55743" w:rsidRDefault="003540C1" w:rsidP="00E55743">
            <w:pPr>
              <w:spacing w:before="60" w:after="60" w:line="240" w:lineRule="exact"/>
              <w:jc w:val="center"/>
              <w:rPr>
                <w:rFonts w:ascii="Tahoma" w:hAnsi="Tahoma" w:cs="Tahoma"/>
                <w:b/>
                <w:bCs/>
                <w:sz w:val="18"/>
                <w:szCs w:val="18"/>
              </w:rPr>
            </w:pPr>
            <w:r w:rsidRPr="00E55743">
              <w:rPr>
                <w:rFonts w:ascii="Tahoma" w:hAnsi="Tahoma" w:cs="Tahoma"/>
                <w:b/>
                <w:bCs/>
                <w:sz w:val="18"/>
                <w:szCs w:val="18"/>
              </w:rPr>
              <w:t>ΙΙ. ΚΑΝΟΝΕΣ ΔΗΜΟΣΙΟΤΗΤΑΣ ΚΑΙ ΔΙΑΦΑΝΕΙΑΣ</w:t>
            </w: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477C23" w:rsidP="00E55743">
            <w:pPr>
              <w:spacing w:before="60" w:after="60" w:line="240" w:lineRule="exact"/>
              <w:rPr>
                <w:rFonts w:ascii="Tahoma" w:hAnsi="Tahoma" w:cs="Tahoma"/>
                <w:sz w:val="18"/>
                <w:szCs w:val="18"/>
              </w:rPr>
            </w:pPr>
            <w:r w:rsidRPr="00E55743">
              <w:rPr>
                <w:rFonts w:ascii="Tahoma" w:hAnsi="Tahoma" w:cs="Tahoma"/>
                <w:sz w:val="18"/>
                <w:szCs w:val="18"/>
              </w:rPr>
              <w:t xml:space="preserve">Στις περιπτώσεις προκαταρκτικής προκήρυξης σύμφωνα </w:t>
            </w:r>
            <w:r w:rsidR="00D23569" w:rsidRPr="00E55743">
              <w:rPr>
                <w:rFonts w:ascii="Tahoma" w:hAnsi="Tahoma" w:cs="Tahoma"/>
                <w:sz w:val="18"/>
                <w:szCs w:val="18"/>
              </w:rPr>
              <w:t xml:space="preserve">με </w:t>
            </w:r>
            <w:r w:rsidRPr="00E55743">
              <w:rPr>
                <w:rFonts w:ascii="Tahoma" w:hAnsi="Tahoma" w:cs="Tahoma"/>
                <w:sz w:val="18"/>
                <w:szCs w:val="18"/>
              </w:rPr>
              <w:t xml:space="preserve">το </w:t>
            </w:r>
            <w:r w:rsidR="003F0D9E">
              <w:rPr>
                <w:rFonts w:ascii="Tahoma" w:hAnsi="Tahoma" w:cs="Tahoma"/>
                <w:sz w:val="18"/>
                <w:szCs w:val="18"/>
              </w:rPr>
              <w:t>α</w:t>
            </w:r>
            <w:r w:rsidRPr="00E55743">
              <w:rPr>
                <w:rFonts w:ascii="Tahoma" w:hAnsi="Tahoma" w:cs="Tahoma"/>
                <w:sz w:val="18"/>
                <w:szCs w:val="18"/>
              </w:rPr>
              <w:t>ρ. 32 παρ. 4 του ΠΔ 60/2007 ή στις περιπτώσεις περιοδικής ενδεικτικής προκήρυξης σύμφωνα με το αρ. 32 παρ. 3 του ΠΔ 59/2007 έχει δημοσιευτεί το Έντυπο «Προκαταρκτική Προκήρυξη» ή «Περιοδική Ενδεικτική» στο ««προφίλ αγοραστή»;</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477C23" w:rsidP="00E55743">
            <w:pPr>
              <w:spacing w:before="60" w:after="60" w:line="240" w:lineRule="exact"/>
              <w:rPr>
                <w:rFonts w:ascii="Tahoma" w:hAnsi="Tahoma" w:cs="Tahoma"/>
                <w:sz w:val="18"/>
                <w:szCs w:val="18"/>
              </w:rPr>
            </w:pPr>
            <w:r w:rsidRPr="00E55743">
              <w:rPr>
                <w:rFonts w:ascii="Tahoma" w:hAnsi="Tahoma" w:cs="Tahoma"/>
                <w:sz w:val="18"/>
                <w:szCs w:val="18"/>
              </w:rPr>
              <w:t>Έχει συμπληρωθεί το έντυπο προς δημοσίευση της προκήρυξης σύμβασης στην ΕΕΕΕ (Τυποποιημένο Έντυπο ΙΙ- ΠΔ 60/2007 ή Έντυπο V- ΠΔ 59/2007) σύμφωνα με τον  Εκτελεστικό Κανονισμό (ΕΚ) αριθ. 842/2011;</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477C23" w:rsidP="00E55743">
            <w:pPr>
              <w:spacing w:before="60" w:after="60" w:line="240" w:lineRule="exact"/>
              <w:rPr>
                <w:rFonts w:ascii="Tahoma" w:hAnsi="Tahoma" w:cs="Tahoma"/>
                <w:sz w:val="18"/>
                <w:szCs w:val="18"/>
              </w:rPr>
            </w:pPr>
            <w:r w:rsidRPr="00E55743">
              <w:rPr>
                <w:rFonts w:ascii="Tahoma" w:hAnsi="Tahoma" w:cs="Tahoma"/>
                <w:sz w:val="18"/>
                <w:szCs w:val="18"/>
              </w:rPr>
              <w:t>Υφίστανται πρόσθετες υποχρεώσεις δημοσιότητας του φορέα, σύμφωνα με το οικείο πλαίσιο της συγχρηματοδοτούμενης πράξης;</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vMerge w:val="restart"/>
            <w:shd w:val="clear" w:color="auto" w:fill="auto"/>
          </w:tcPr>
          <w:p w:rsidR="00B2612C" w:rsidRPr="00E55743" w:rsidRDefault="00B2612C"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B2612C" w:rsidRPr="00E55743" w:rsidRDefault="00B2612C" w:rsidP="00E55743">
            <w:pPr>
              <w:spacing w:before="60" w:after="60" w:line="240" w:lineRule="exact"/>
              <w:jc w:val="both"/>
              <w:rPr>
                <w:rFonts w:ascii="Tahoma" w:hAnsi="Tahoma" w:cs="Tahoma"/>
                <w:sz w:val="18"/>
                <w:szCs w:val="18"/>
              </w:rPr>
            </w:pPr>
            <w:r w:rsidRPr="00E55743">
              <w:rPr>
                <w:rFonts w:ascii="Tahoma" w:hAnsi="Tahoma" w:cs="Tahoma"/>
                <w:sz w:val="18"/>
                <w:szCs w:val="18"/>
              </w:rPr>
              <w:t>Προβλέπεται η τήρηση της ελάχιστης προθεσμίας παραλαβής αιτήσεων και προσφορών από την Αναθέτουσα Αρχή για τις περιπτώσεις:</w:t>
            </w:r>
          </w:p>
        </w:tc>
        <w:tc>
          <w:tcPr>
            <w:tcW w:w="0" w:type="auto"/>
            <w:shd w:val="clear" w:color="auto" w:fill="auto"/>
          </w:tcPr>
          <w:p w:rsidR="00B2612C" w:rsidRPr="00E55743" w:rsidRDefault="00B2612C" w:rsidP="00E55743">
            <w:pPr>
              <w:spacing w:before="60" w:after="60" w:line="240" w:lineRule="exact"/>
              <w:rPr>
                <w:rFonts w:ascii="Tahoma" w:hAnsi="Tahoma" w:cs="Tahoma"/>
                <w:sz w:val="18"/>
                <w:szCs w:val="18"/>
              </w:rPr>
            </w:pPr>
          </w:p>
        </w:tc>
        <w:tc>
          <w:tcPr>
            <w:tcW w:w="0" w:type="auto"/>
            <w:shd w:val="clear" w:color="auto" w:fill="auto"/>
          </w:tcPr>
          <w:p w:rsidR="00B2612C" w:rsidRPr="00E55743" w:rsidRDefault="00B2612C" w:rsidP="00E55743">
            <w:pPr>
              <w:spacing w:before="60" w:after="60" w:line="240" w:lineRule="exact"/>
              <w:rPr>
                <w:rFonts w:ascii="Tahoma" w:hAnsi="Tahoma" w:cs="Tahoma"/>
                <w:sz w:val="18"/>
                <w:szCs w:val="18"/>
              </w:rPr>
            </w:pPr>
          </w:p>
        </w:tc>
        <w:tc>
          <w:tcPr>
            <w:tcW w:w="0" w:type="auto"/>
            <w:shd w:val="clear" w:color="auto" w:fill="auto"/>
          </w:tcPr>
          <w:p w:rsidR="00B2612C" w:rsidRPr="00E55743" w:rsidRDefault="00B2612C" w:rsidP="00E55743">
            <w:pPr>
              <w:spacing w:before="60" w:after="60" w:line="240" w:lineRule="exact"/>
              <w:rPr>
                <w:rFonts w:ascii="Tahoma" w:hAnsi="Tahoma" w:cs="Tahoma"/>
                <w:sz w:val="18"/>
                <w:szCs w:val="18"/>
              </w:rPr>
            </w:pPr>
          </w:p>
        </w:tc>
        <w:tc>
          <w:tcPr>
            <w:tcW w:w="0" w:type="auto"/>
            <w:shd w:val="clear" w:color="auto" w:fill="auto"/>
          </w:tcPr>
          <w:p w:rsidR="00B2612C" w:rsidRPr="00E55743" w:rsidRDefault="00B2612C" w:rsidP="00E55743">
            <w:pPr>
              <w:spacing w:before="60" w:after="60" w:line="240" w:lineRule="exact"/>
              <w:rPr>
                <w:rFonts w:ascii="Tahoma" w:hAnsi="Tahoma" w:cs="Tahoma"/>
                <w:sz w:val="18"/>
                <w:szCs w:val="18"/>
              </w:rPr>
            </w:pPr>
          </w:p>
        </w:tc>
      </w:tr>
      <w:tr w:rsidR="00164B13" w:rsidRPr="00E55743" w:rsidTr="00207B83">
        <w:tc>
          <w:tcPr>
            <w:tcW w:w="0" w:type="auto"/>
            <w:vMerge/>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B2612C">
            <w:pPr>
              <w:spacing w:before="60" w:after="60" w:line="240" w:lineRule="exact"/>
              <w:rPr>
                <w:rFonts w:ascii="Tahoma" w:hAnsi="Tahoma" w:cs="Tahoma"/>
                <w:sz w:val="18"/>
                <w:szCs w:val="18"/>
              </w:rPr>
            </w:pPr>
            <w:r w:rsidRPr="00E55743">
              <w:rPr>
                <w:rFonts w:ascii="Tahoma" w:hAnsi="Tahoma" w:cs="Tahoma"/>
                <w:sz w:val="18"/>
                <w:szCs w:val="18"/>
              </w:rPr>
              <w:t>5.1. Είδους Διαδικασίας (ανοικτή, κλειστή, με διαπραγμάτευση)</w:t>
            </w: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r>
      <w:tr w:rsidR="00164B13" w:rsidRPr="00E55743" w:rsidTr="00207B83">
        <w:tc>
          <w:tcPr>
            <w:tcW w:w="0" w:type="auto"/>
            <w:vMerge/>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B2612C">
            <w:pPr>
              <w:spacing w:before="60" w:after="60" w:line="240" w:lineRule="exact"/>
              <w:rPr>
                <w:rFonts w:ascii="Tahoma" w:hAnsi="Tahoma" w:cs="Tahoma"/>
                <w:sz w:val="18"/>
                <w:szCs w:val="18"/>
              </w:rPr>
            </w:pPr>
            <w:r w:rsidRPr="00E55743">
              <w:rPr>
                <w:rFonts w:ascii="Tahoma" w:hAnsi="Tahoma" w:cs="Tahoma"/>
                <w:sz w:val="18"/>
                <w:szCs w:val="18"/>
              </w:rPr>
              <w:t>5.2</w:t>
            </w:r>
            <w:r w:rsidR="00617753" w:rsidRPr="00E55743">
              <w:rPr>
                <w:rFonts w:ascii="Tahoma" w:hAnsi="Tahoma" w:cs="Tahoma"/>
                <w:sz w:val="18"/>
                <w:szCs w:val="18"/>
              </w:rPr>
              <w:t>.</w:t>
            </w:r>
            <w:r w:rsidRPr="00E55743">
              <w:rPr>
                <w:rFonts w:ascii="Tahoma" w:hAnsi="Tahoma" w:cs="Tahoma"/>
                <w:sz w:val="18"/>
                <w:szCs w:val="18"/>
              </w:rPr>
              <w:t xml:space="preserve"> Προηγούμενης προκαταρκτικής προκήρυξης</w:t>
            </w: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r>
      <w:tr w:rsidR="00164B13" w:rsidRPr="00E55743" w:rsidTr="00207B83">
        <w:tc>
          <w:tcPr>
            <w:tcW w:w="0" w:type="auto"/>
            <w:vMerge/>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B2612C">
            <w:pPr>
              <w:spacing w:before="60" w:after="60" w:line="240" w:lineRule="exact"/>
              <w:rPr>
                <w:rFonts w:ascii="Tahoma" w:hAnsi="Tahoma" w:cs="Tahoma"/>
                <w:sz w:val="18"/>
                <w:szCs w:val="18"/>
              </w:rPr>
            </w:pPr>
            <w:r w:rsidRPr="00E55743">
              <w:rPr>
                <w:rFonts w:ascii="Tahoma" w:hAnsi="Tahoma" w:cs="Tahoma"/>
                <w:sz w:val="18"/>
                <w:szCs w:val="18"/>
              </w:rPr>
              <w:t>5.3</w:t>
            </w:r>
            <w:r w:rsidR="00617753" w:rsidRPr="00E55743">
              <w:rPr>
                <w:rFonts w:ascii="Tahoma" w:hAnsi="Tahoma" w:cs="Tahoma"/>
                <w:sz w:val="18"/>
                <w:szCs w:val="18"/>
              </w:rPr>
              <w:t>.</w:t>
            </w:r>
            <w:r w:rsidRPr="00E55743">
              <w:rPr>
                <w:rFonts w:ascii="Tahoma" w:hAnsi="Tahoma" w:cs="Tahoma"/>
                <w:sz w:val="18"/>
                <w:szCs w:val="18"/>
              </w:rPr>
              <w:t xml:space="preserve"> Δέσμευσης για ηλεκτρονική αποστολή της προκήρυξης σύμβασης</w:t>
            </w: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r>
      <w:tr w:rsidR="00164B13" w:rsidRPr="00E55743" w:rsidTr="00207B83">
        <w:tc>
          <w:tcPr>
            <w:tcW w:w="0" w:type="auto"/>
            <w:vMerge/>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B2612C">
            <w:pPr>
              <w:spacing w:before="60" w:after="60" w:line="240" w:lineRule="exact"/>
              <w:rPr>
                <w:rFonts w:ascii="Tahoma" w:hAnsi="Tahoma" w:cs="Tahoma"/>
                <w:sz w:val="18"/>
                <w:szCs w:val="18"/>
              </w:rPr>
            </w:pPr>
            <w:r w:rsidRPr="00E55743">
              <w:rPr>
                <w:rFonts w:ascii="Tahoma" w:hAnsi="Tahoma" w:cs="Tahoma"/>
                <w:sz w:val="18"/>
                <w:szCs w:val="18"/>
              </w:rPr>
              <w:t>5.4</w:t>
            </w:r>
            <w:r w:rsidR="00617753" w:rsidRPr="00E55743">
              <w:rPr>
                <w:rFonts w:ascii="Tahoma" w:hAnsi="Tahoma" w:cs="Tahoma"/>
                <w:sz w:val="18"/>
                <w:szCs w:val="18"/>
              </w:rPr>
              <w:t>.</w:t>
            </w:r>
            <w:r w:rsidRPr="00E55743">
              <w:rPr>
                <w:rFonts w:ascii="Tahoma" w:hAnsi="Tahoma" w:cs="Tahoma"/>
                <w:sz w:val="18"/>
                <w:szCs w:val="18"/>
              </w:rPr>
              <w:t xml:space="preserve"> Δέσμευσης για ηλεκτρονική διάθεση της προκήρυξης</w:t>
            </w: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r>
      <w:tr w:rsidR="00164B13" w:rsidRPr="00E55743" w:rsidTr="00207B83">
        <w:tc>
          <w:tcPr>
            <w:tcW w:w="0" w:type="auto"/>
            <w:vMerge/>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B2612C">
            <w:pPr>
              <w:spacing w:before="60" w:after="60" w:line="240" w:lineRule="exact"/>
              <w:rPr>
                <w:rFonts w:ascii="Tahoma" w:hAnsi="Tahoma" w:cs="Tahoma"/>
                <w:sz w:val="18"/>
                <w:szCs w:val="18"/>
              </w:rPr>
            </w:pPr>
            <w:r w:rsidRPr="00E55743">
              <w:rPr>
                <w:rFonts w:ascii="Tahoma" w:hAnsi="Tahoma" w:cs="Tahoma"/>
                <w:sz w:val="18"/>
                <w:szCs w:val="18"/>
              </w:rPr>
              <w:t>5.5</w:t>
            </w:r>
            <w:r w:rsidR="00617753" w:rsidRPr="00E55743">
              <w:rPr>
                <w:rFonts w:ascii="Tahoma" w:hAnsi="Tahoma" w:cs="Tahoma"/>
                <w:sz w:val="18"/>
                <w:szCs w:val="18"/>
              </w:rPr>
              <w:t>.</w:t>
            </w:r>
            <w:r w:rsidRPr="00E55743">
              <w:rPr>
                <w:rFonts w:ascii="Tahoma" w:hAnsi="Tahoma" w:cs="Tahoma"/>
                <w:sz w:val="18"/>
                <w:szCs w:val="18"/>
              </w:rPr>
              <w:t xml:space="preserve"> Κατεπείγοντος</w:t>
            </w: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4B6BAF">
            <w:pPr>
              <w:spacing w:before="60" w:after="60" w:line="240" w:lineRule="exact"/>
              <w:rPr>
                <w:rFonts w:ascii="Tahoma" w:hAnsi="Tahoma" w:cs="Tahoma"/>
                <w:sz w:val="18"/>
                <w:szCs w:val="18"/>
              </w:rPr>
            </w:pPr>
          </w:p>
        </w:tc>
      </w:tr>
      <w:tr w:rsidR="00164B13" w:rsidRPr="00E55743" w:rsidTr="00207B83">
        <w:tc>
          <w:tcPr>
            <w:tcW w:w="0" w:type="auto"/>
            <w:tcBorders>
              <w:bottom w:val="single" w:sz="4" w:space="0" w:color="auto"/>
            </w:tcBorders>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B2612C" w:rsidP="00E55743">
            <w:pPr>
              <w:spacing w:before="60" w:after="60" w:line="240" w:lineRule="exact"/>
              <w:rPr>
                <w:rFonts w:ascii="Tahoma" w:hAnsi="Tahoma" w:cs="Tahoma"/>
                <w:sz w:val="18"/>
                <w:szCs w:val="18"/>
              </w:rPr>
            </w:pPr>
            <w:r w:rsidRPr="00E55743">
              <w:rPr>
                <w:rFonts w:ascii="Tahoma" w:hAnsi="Tahoma" w:cs="Tahoma"/>
                <w:sz w:val="18"/>
                <w:szCs w:val="18"/>
              </w:rPr>
              <w:t>Αναφέρεται η πηγή χρηματοδότησης της υπό ανάθεση σύμβασης;</w:t>
            </w: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r>
      <w:tr w:rsidR="00B2612C" w:rsidRPr="00E55743" w:rsidTr="00207B83">
        <w:tc>
          <w:tcPr>
            <w:tcW w:w="0" w:type="auto"/>
            <w:gridSpan w:val="6"/>
            <w:tcBorders>
              <w:bottom w:val="single" w:sz="4" w:space="0" w:color="auto"/>
            </w:tcBorders>
            <w:shd w:val="clear" w:color="auto" w:fill="D9D9D9"/>
          </w:tcPr>
          <w:p w:rsidR="00B2612C" w:rsidRPr="00E55743" w:rsidRDefault="00B2612C" w:rsidP="00BB5C32">
            <w:pPr>
              <w:spacing w:before="60" w:after="60" w:line="240" w:lineRule="exact"/>
              <w:jc w:val="center"/>
              <w:rPr>
                <w:rFonts w:ascii="Tahoma" w:hAnsi="Tahoma" w:cs="Tahoma"/>
                <w:sz w:val="18"/>
                <w:szCs w:val="18"/>
              </w:rPr>
            </w:pPr>
            <w:r w:rsidRPr="00E55743">
              <w:rPr>
                <w:rFonts w:ascii="Tahoma" w:hAnsi="Tahoma" w:cs="Tahoma"/>
                <w:b/>
                <w:bCs/>
                <w:sz w:val="18"/>
                <w:szCs w:val="18"/>
              </w:rPr>
              <w:t xml:space="preserve">ΙΙΙ. ΠΕΡΙΕΧΟΜΕΝΟ </w:t>
            </w:r>
            <w:r w:rsidR="00BB5C32">
              <w:rPr>
                <w:rFonts w:ascii="Tahoma" w:hAnsi="Tahoma" w:cs="Tahoma"/>
                <w:b/>
                <w:bCs/>
                <w:sz w:val="18"/>
                <w:szCs w:val="18"/>
              </w:rPr>
              <w:t>ΔΙΑΚΗΡΥΞΗΣ</w:t>
            </w:r>
          </w:p>
        </w:tc>
      </w:tr>
      <w:tr w:rsidR="00B2612C" w:rsidRPr="00E55743" w:rsidTr="00207B83">
        <w:tc>
          <w:tcPr>
            <w:tcW w:w="0" w:type="auto"/>
            <w:gridSpan w:val="6"/>
            <w:shd w:val="clear" w:color="auto" w:fill="D9D9D9"/>
          </w:tcPr>
          <w:p w:rsidR="00B2612C" w:rsidRPr="00E55743" w:rsidRDefault="00B2612C" w:rsidP="00E55743">
            <w:pPr>
              <w:spacing w:before="60" w:after="60" w:line="240" w:lineRule="exact"/>
              <w:rPr>
                <w:rFonts w:ascii="Tahoma" w:hAnsi="Tahoma" w:cs="Tahoma"/>
                <w:sz w:val="18"/>
                <w:szCs w:val="18"/>
              </w:rPr>
            </w:pPr>
            <w:r w:rsidRPr="00E55743">
              <w:rPr>
                <w:rFonts w:ascii="Tahoma" w:hAnsi="Tahoma" w:cs="Tahoma"/>
                <w:b/>
                <w:bCs/>
                <w:sz w:val="18"/>
                <w:szCs w:val="18"/>
                <w:lang w:val="en-US"/>
              </w:rPr>
              <w:t>A</w:t>
            </w:r>
            <w:r w:rsidRPr="00E55743">
              <w:rPr>
                <w:rFonts w:ascii="Tahoma" w:hAnsi="Tahoma" w:cs="Tahoma"/>
                <w:b/>
                <w:bCs/>
                <w:sz w:val="18"/>
                <w:szCs w:val="18"/>
              </w:rPr>
              <w:t>. ΓΕΝΙΚΑ</w:t>
            </w: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Το θεσμικό πλαίσιο που περιγράφει η Αναθέτουσα Αρχή στην προκήρυξη αντιστοιχεί με τη διαδικασία ανάθεσης που προκηρύσσεται;</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Γίνεται χρήση των κατάλληλων κωδικών CPV για την ταξινόμηση του αντικειμένου της προκήρυξης;</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Γίνεται συγκεκριμένη αναφορά στη διάρκεια  και στα παραδοτέα της σύμβασης;</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 xml:space="preserve">Εάν, σε συμβάσεις υπηρεσιών προβλέπονται δικαιώματα προαίρεσης, η περιγραφή τους γίνεται σύμφωνα με το </w:t>
            </w:r>
            <w:r w:rsidRPr="00E55743">
              <w:rPr>
                <w:rFonts w:ascii="Tahoma" w:hAnsi="Tahoma" w:cs="Tahoma"/>
                <w:sz w:val="18"/>
                <w:szCs w:val="18"/>
              </w:rPr>
              <w:lastRenderedPageBreak/>
              <w:t>ισχύον νομικό τους πλαίσιο;</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Εάν προβλέπεται η δυνατότητα για κατακύρωση της σύμβασης για μεγαλύτερη ποσότητα αυτό γίνεται σύμφωνα με τους όρους του ισχύοντος νομικού πλαισίου;</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Η προκήρυξη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Η προκήρυξη αναλύει με σαφήνεια το σύνολο των επιμέρους διακριτών σταδίων του διαγωνισμού;</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Διασφαλίζεται ότι η προκήρυξη δεν θέτει εμπόδια συμμετοχής των ενδιαφερόμενων που διαθέτουν τα απαιτούμενα προσόντα;</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Τα δικαιολογητικά συμμετοχής στην προκήρυξη είναι πλήρη;</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tcBorders>
              <w:bottom w:val="single" w:sz="4" w:space="0" w:color="auto"/>
            </w:tcBorders>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Αναφέρονται όλοι οι  λόγοι αποκλεισμού που υπαγορεύονται από το κανονιστικό πλαίσιο της προκήρυξης;</w:t>
            </w: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r>
      <w:tr w:rsidR="008E2B4A" w:rsidRPr="00E55743" w:rsidTr="00207B83">
        <w:tc>
          <w:tcPr>
            <w:tcW w:w="0" w:type="auto"/>
            <w:gridSpan w:val="6"/>
            <w:shd w:val="clear" w:color="auto" w:fill="D9D9D9"/>
          </w:tcPr>
          <w:p w:rsidR="008E2B4A" w:rsidRPr="00E55743" w:rsidRDefault="008E2B4A" w:rsidP="00E55743">
            <w:pPr>
              <w:spacing w:before="60" w:after="60" w:line="240" w:lineRule="exact"/>
              <w:rPr>
                <w:rFonts w:ascii="Tahoma" w:hAnsi="Tahoma" w:cs="Tahoma"/>
                <w:sz w:val="18"/>
                <w:szCs w:val="18"/>
              </w:rPr>
            </w:pPr>
            <w:r w:rsidRPr="00E55743">
              <w:rPr>
                <w:rFonts w:ascii="Tahoma" w:hAnsi="Tahoma" w:cs="Tahoma"/>
                <w:b/>
                <w:bCs/>
                <w:sz w:val="18"/>
                <w:szCs w:val="18"/>
              </w:rPr>
              <w:t>Β. ΚΡΙΤΗΡΙΑ ΠΟΙΟΤΙΚΗΣ ΕΠΙΛΟΓΗΣ</w:t>
            </w: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tcBorders>
              <w:bottom w:val="single" w:sz="4" w:space="0" w:color="auto"/>
            </w:tcBorders>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Τα κριτήρια τεχνικών ή επαγγελματικών ικανοτήτων που προβλέπονται είναι συνδεδεμένα και ανάλογα προς το αντικείμενο της σύμβασης;</w:t>
            </w: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r>
      <w:tr w:rsidR="008E2B4A" w:rsidRPr="00E55743" w:rsidTr="00207B83">
        <w:tc>
          <w:tcPr>
            <w:tcW w:w="0" w:type="auto"/>
            <w:gridSpan w:val="6"/>
            <w:shd w:val="clear" w:color="auto" w:fill="D9D9D9"/>
          </w:tcPr>
          <w:p w:rsidR="008E2B4A" w:rsidRPr="00E55743" w:rsidRDefault="008E2B4A" w:rsidP="00E55743">
            <w:pPr>
              <w:spacing w:before="60" w:after="60" w:line="240" w:lineRule="exact"/>
              <w:rPr>
                <w:rFonts w:ascii="Tahoma" w:hAnsi="Tahoma" w:cs="Tahoma"/>
                <w:sz w:val="18"/>
                <w:szCs w:val="18"/>
              </w:rPr>
            </w:pPr>
            <w:r w:rsidRPr="00E55743">
              <w:rPr>
                <w:rFonts w:ascii="Tahoma" w:hAnsi="Tahoma" w:cs="Tahoma"/>
                <w:b/>
                <w:bCs/>
                <w:sz w:val="18"/>
                <w:szCs w:val="18"/>
              </w:rPr>
              <w:t>Γ. ΚΡΙΤΗΡΙΑ ΑΝΑΘΕΣΗΣ</w:t>
            </w: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Κατά την αξιολόγηση των προσφορών βάσει των κριτηρίων ανάθεσης εξασφαλίζεται η μη βαθμολόγηση των κριτηρίων ποιοτικής επιλογής των διαγωνιζομένων;</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 xml:space="preserve">Σε περίπτωση ανάθεσης στην πλέον συμφέρουσα από οικονομική άποψη προσφορά, προσδιορίζονται τα </w:t>
            </w:r>
            <w:r w:rsidR="00D66AA1" w:rsidRPr="00E55743">
              <w:rPr>
                <w:rFonts w:ascii="Tahoma" w:hAnsi="Tahoma" w:cs="Tahoma"/>
                <w:sz w:val="18"/>
                <w:szCs w:val="18"/>
              </w:rPr>
              <w:t xml:space="preserve">κριτήρια και </w:t>
            </w:r>
            <w:proofErr w:type="spellStart"/>
            <w:r w:rsidR="00D66AA1" w:rsidRPr="00E55743">
              <w:rPr>
                <w:rFonts w:ascii="Tahoma" w:hAnsi="Tahoma" w:cs="Tahoma"/>
                <w:sz w:val="18"/>
                <w:szCs w:val="18"/>
              </w:rPr>
              <w:t>υποκριτήρια</w:t>
            </w:r>
            <w:r w:rsidRPr="00E55743">
              <w:rPr>
                <w:rFonts w:ascii="Tahoma" w:hAnsi="Tahoma" w:cs="Tahoma"/>
                <w:sz w:val="18"/>
                <w:szCs w:val="18"/>
              </w:rPr>
              <w:t>κριτήρια</w:t>
            </w:r>
            <w:r w:rsidR="00D66AA1" w:rsidRPr="00E55743">
              <w:rPr>
                <w:rFonts w:ascii="Tahoma" w:hAnsi="Tahoma" w:cs="Tahoma"/>
                <w:sz w:val="18"/>
                <w:szCs w:val="18"/>
              </w:rPr>
              <w:t>ανάθεσης</w:t>
            </w:r>
            <w:proofErr w:type="spellEnd"/>
            <w:r w:rsidRPr="00E55743">
              <w:rPr>
                <w:rFonts w:ascii="Tahoma" w:hAnsi="Tahoma" w:cs="Tahoma"/>
                <w:sz w:val="18"/>
                <w:szCs w:val="18"/>
              </w:rPr>
              <w:t>, σύμφωνα με την κοινοτική νομοθεσία;</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tcBorders>
              <w:bottom w:val="single" w:sz="4" w:space="0" w:color="auto"/>
            </w:tcBorders>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Σε περίπτωση ανάθεσης στην πλέον συμφέρουσα από οικονομική άποψη προσφορά, προσδιορίζεται η βαρύτητα ή η φθίνουσα σειρά των κριτηρίων ανάθεσης;</w:t>
            </w: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tcBorders>
              <w:bottom w:val="single" w:sz="4" w:space="0" w:color="auto"/>
            </w:tcBorders>
            <w:shd w:val="clear" w:color="auto" w:fill="auto"/>
          </w:tcPr>
          <w:p w:rsidR="005E2F18" w:rsidRPr="00E55743" w:rsidRDefault="005E2F18" w:rsidP="00E55743">
            <w:pPr>
              <w:spacing w:before="60" w:after="60" w:line="240" w:lineRule="exact"/>
              <w:rPr>
                <w:rFonts w:ascii="Tahoma" w:hAnsi="Tahoma" w:cs="Tahoma"/>
                <w:sz w:val="18"/>
                <w:szCs w:val="18"/>
              </w:rPr>
            </w:pPr>
          </w:p>
        </w:tc>
      </w:tr>
      <w:tr w:rsidR="008E2B4A" w:rsidRPr="00E55743" w:rsidTr="00207B83">
        <w:tc>
          <w:tcPr>
            <w:tcW w:w="0" w:type="auto"/>
            <w:gridSpan w:val="6"/>
            <w:shd w:val="clear" w:color="auto" w:fill="D9D9D9"/>
          </w:tcPr>
          <w:p w:rsidR="008E2B4A" w:rsidRPr="00E55743" w:rsidRDefault="008E2B4A" w:rsidP="00E55743">
            <w:pPr>
              <w:spacing w:before="60" w:after="60" w:line="240" w:lineRule="exact"/>
              <w:rPr>
                <w:rFonts w:ascii="Tahoma" w:hAnsi="Tahoma" w:cs="Tahoma"/>
                <w:sz w:val="18"/>
                <w:szCs w:val="18"/>
              </w:rPr>
            </w:pPr>
            <w:r w:rsidRPr="00E55743">
              <w:rPr>
                <w:rFonts w:ascii="Tahoma" w:hAnsi="Tahoma" w:cs="Tahoma"/>
                <w:b/>
                <w:bCs/>
                <w:sz w:val="18"/>
                <w:szCs w:val="18"/>
              </w:rPr>
              <w:t>Δ. ΛΟΙΠΑ ΣΤΟΙΧΕΙΑ</w:t>
            </w: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 xml:space="preserve">Προβλέπεται </w:t>
            </w:r>
            <w:r w:rsidR="00A272C5" w:rsidRPr="00E55743">
              <w:rPr>
                <w:rFonts w:ascii="Tahoma" w:hAnsi="Tahoma" w:cs="Tahoma"/>
                <w:sz w:val="18"/>
                <w:szCs w:val="18"/>
              </w:rPr>
              <w:t xml:space="preserve">η </w:t>
            </w:r>
            <w:r w:rsidRPr="00E55743">
              <w:rPr>
                <w:rFonts w:ascii="Tahoma" w:hAnsi="Tahoma" w:cs="Tahoma"/>
                <w:sz w:val="18"/>
                <w:szCs w:val="18"/>
              </w:rPr>
              <w:t xml:space="preserve">παροχή </w:t>
            </w:r>
            <w:r w:rsidR="00CC2DF9" w:rsidRPr="00E55743">
              <w:rPr>
                <w:rFonts w:ascii="Tahoma" w:hAnsi="Tahoma" w:cs="Tahoma"/>
                <w:sz w:val="18"/>
                <w:szCs w:val="18"/>
              </w:rPr>
              <w:t>εγγυήσεων</w:t>
            </w:r>
            <w:r w:rsidRPr="00E55743">
              <w:rPr>
                <w:rFonts w:ascii="Tahoma" w:hAnsi="Tahoma" w:cs="Tahoma"/>
                <w:sz w:val="18"/>
                <w:szCs w:val="18"/>
              </w:rPr>
              <w:t xml:space="preserve"> σύμφωνα με τις προϋποθέσεις του κανονιστικού πλαισίου της προκήρυξης;</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E55743">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E55743">
            <w:pPr>
              <w:spacing w:before="60" w:after="60" w:line="240" w:lineRule="exact"/>
              <w:rPr>
                <w:rFonts w:ascii="Tahoma" w:hAnsi="Tahoma" w:cs="Tahoma"/>
                <w:sz w:val="18"/>
                <w:szCs w:val="18"/>
              </w:rPr>
            </w:pPr>
            <w:r w:rsidRPr="00E55743">
              <w:rPr>
                <w:rFonts w:ascii="Tahoma" w:hAnsi="Tahoma" w:cs="Tahoma"/>
                <w:sz w:val="18"/>
                <w:szCs w:val="18"/>
              </w:rPr>
              <w:t>Η περιγραφόμενη διαδικασία της παρεχόμενης δικαστικής προστασίας αποτυπώνει τις απαιτήσεις του κανονιστικού πλαισίου της προκήρυξης;</w:t>
            </w: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E55743">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0C2752">
            <w:pPr>
              <w:spacing w:before="60" w:after="60" w:line="240" w:lineRule="exact"/>
              <w:rPr>
                <w:rFonts w:ascii="Tahoma" w:hAnsi="Tahoma" w:cs="Tahoma"/>
                <w:sz w:val="18"/>
                <w:szCs w:val="18"/>
              </w:rPr>
            </w:pPr>
            <w:r w:rsidRPr="00E55743">
              <w:rPr>
                <w:rFonts w:ascii="Tahoma" w:hAnsi="Tahoma" w:cs="Tahoma"/>
                <w:sz w:val="18"/>
                <w:szCs w:val="18"/>
              </w:rPr>
              <w:t>Προβλέπονται οι λόγοι/περιστάσεις για τη ματαίωση της διαγωνιστικής διαδικασίας;</w:t>
            </w: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0C2752">
            <w:pPr>
              <w:spacing w:before="60" w:after="60" w:line="240" w:lineRule="exact"/>
              <w:rPr>
                <w:rFonts w:ascii="Tahoma" w:hAnsi="Tahoma" w:cs="Tahoma"/>
                <w:sz w:val="18"/>
                <w:szCs w:val="18"/>
              </w:rPr>
            </w:pPr>
            <w:r w:rsidRPr="00E55743">
              <w:rPr>
                <w:rFonts w:ascii="Tahoma" w:hAnsi="Tahoma" w:cs="Tahoma"/>
                <w:sz w:val="18"/>
                <w:szCs w:val="18"/>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0C2752">
            <w:pPr>
              <w:spacing w:before="60" w:after="60" w:line="240" w:lineRule="exact"/>
              <w:rPr>
                <w:rFonts w:ascii="Tahoma" w:hAnsi="Tahoma" w:cs="Tahoma"/>
                <w:sz w:val="18"/>
                <w:szCs w:val="18"/>
              </w:rPr>
            </w:pPr>
            <w:r w:rsidRPr="00E55743">
              <w:rPr>
                <w:rFonts w:ascii="Tahoma" w:hAnsi="Tahoma" w:cs="Tahoma"/>
                <w:sz w:val="18"/>
                <w:szCs w:val="18"/>
              </w:rPr>
              <w:t>Ορίζονται τα προτεινόμενα έγγραφα που αποδεικνύουν το δικαίωμα του προσφέροντα να στηρίζεται στις δυνατότητες άλλων φορέων ανεξάρτητα από τη φύση των δεσμών του με αυτούς;</w:t>
            </w: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0C2752">
            <w:pPr>
              <w:spacing w:before="60" w:after="60" w:line="240" w:lineRule="exact"/>
              <w:rPr>
                <w:rFonts w:ascii="Tahoma" w:hAnsi="Tahoma" w:cs="Tahoma"/>
                <w:sz w:val="18"/>
                <w:szCs w:val="18"/>
              </w:rPr>
            </w:pPr>
            <w:r w:rsidRPr="00E55743">
              <w:rPr>
                <w:rFonts w:ascii="Tahoma" w:hAnsi="Tahoma" w:cs="Tahoma"/>
                <w:sz w:val="18"/>
                <w:szCs w:val="18"/>
              </w:rPr>
              <w:t>Ορίζεται το τμήμα της σύμβασης, που πρόκειται να ανατεθεί με υπεργολαβία;</w:t>
            </w: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0C2752">
            <w:pPr>
              <w:spacing w:before="60" w:after="60" w:line="240" w:lineRule="exact"/>
              <w:rPr>
                <w:rFonts w:ascii="Tahoma" w:hAnsi="Tahoma" w:cs="Tahoma"/>
                <w:sz w:val="18"/>
                <w:szCs w:val="18"/>
              </w:rPr>
            </w:pPr>
            <w:r w:rsidRPr="00E55743">
              <w:rPr>
                <w:rFonts w:ascii="Tahoma" w:hAnsi="Tahoma" w:cs="Tahoma"/>
                <w:sz w:val="18"/>
                <w:szCs w:val="18"/>
              </w:rPr>
              <w:t>Στην περίπτωση αποδοχής εναλλακτικών προσφορών, περιγράφεται αναλυτικά ο τρόπος  που θα γίνουν αποδεκτές και θα αξιολογηθούν από την Αναθέτουσα Αρχή;</w:t>
            </w: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r>
      <w:tr w:rsidR="00164B13" w:rsidRPr="00E55743" w:rsidTr="00207B83">
        <w:tc>
          <w:tcPr>
            <w:tcW w:w="0" w:type="auto"/>
            <w:shd w:val="clear" w:color="auto" w:fill="auto"/>
          </w:tcPr>
          <w:p w:rsidR="005E2F18" w:rsidRPr="00E55743" w:rsidRDefault="005E2F18"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5E2F18" w:rsidRPr="00E55743" w:rsidRDefault="008E2B4A" w:rsidP="000C2752">
            <w:pPr>
              <w:spacing w:before="60" w:after="60" w:line="240" w:lineRule="exact"/>
              <w:rPr>
                <w:rFonts w:ascii="Tahoma" w:hAnsi="Tahoma" w:cs="Tahoma"/>
                <w:sz w:val="18"/>
                <w:szCs w:val="18"/>
              </w:rPr>
            </w:pPr>
            <w:r w:rsidRPr="00E55743">
              <w:rPr>
                <w:rFonts w:ascii="Tahoma" w:hAnsi="Tahoma" w:cs="Tahoma"/>
                <w:sz w:val="18"/>
                <w:szCs w:val="18"/>
              </w:rPr>
              <w:t>Στην περίπτωση χρήσης ηλεκτρονικού πλειστηριασμού ενσωματώνονται όλες οι απαιτήσεις του ισχύοντος κανονιστικού πλαισίου;</w:t>
            </w: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tcPr>
          <w:p w:rsidR="005E2F18" w:rsidRPr="00E55743" w:rsidRDefault="005E2F18" w:rsidP="000C2752">
            <w:pPr>
              <w:spacing w:before="60" w:after="60" w:line="240" w:lineRule="exact"/>
              <w:rPr>
                <w:rFonts w:ascii="Tahoma" w:hAnsi="Tahoma" w:cs="Tahoma"/>
                <w:sz w:val="18"/>
                <w:szCs w:val="18"/>
              </w:rPr>
            </w:pPr>
          </w:p>
        </w:tc>
      </w:tr>
      <w:tr w:rsidR="00164B13" w:rsidRPr="00E55743" w:rsidTr="00207B83">
        <w:tc>
          <w:tcPr>
            <w:tcW w:w="0" w:type="auto"/>
            <w:vMerge w:val="restart"/>
            <w:shd w:val="clear" w:color="auto" w:fill="auto"/>
          </w:tcPr>
          <w:p w:rsidR="000F77D1" w:rsidRPr="00E55743" w:rsidRDefault="000F77D1"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0F77D1" w:rsidRPr="00E55743" w:rsidRDefault="000F77D1" w:rsidP="000C2752">
            <w:pPr>
              <w:spacing w:before="60" w:after="60" w:line="240" w:lineRule="exact"/>
              <w:rPr>
                <w:rFonts w:ascii="Tahoma" w:hAnsi="Tahoma" w:cs="Tahoma"/>
                <w:sz w:val="18"/>
                <w:szCs w:val="18"/>
              </w:rPr>
            </w:pPr>
            <w:r w:rsidRPr="00E55743">
              <w:rPr>
                <w:rFonts w:ascii="Tahoma" w:hAnsi="Tahoma" w:cs="Tahoma"/>
                <w:sz w:val="18"/>
                <w:szCs w:val="18"/>
              </w:rPr>
              <w:t xml:space="preserve">Προκύπτει ο τρόπος με τον οποίο συντάχθηκαν </w:t>
            </w:r>
            <w:r w:rsidR="00873B6E" w:rsidRPr="00E55743">
              <w:rPr>
                <w:rFonts w:ascii="Tahoma" w:hAnsi="Tahoma" w:cs="Tahoma"/>
                <w:sz w:val="18"/>
                <w:szCs w:val="18"/>
              </w:rPr>
              <w:t xml:space="preserve">και οριστικοποιήθηκαν </w:t>
            </w:r>
            <w:r w:rsidRPr="00E55743">
              <w:rPr>
                <w:rFonts w:ascii="Tahoma" w:hAnsi="Tahoma" w:cs="Tahoma"/>
                <w:sz w:val="18"/>
                <w:szCs w:val="18"/>
              </w:rPr>
              <w:t>οι τεχνικές προδιαγραφές από την Αναθέτουσα Αρχή;</w:t>
            </w:r>
          </w:p>
        </w:tc>
        <w:tc>
          <w:tcPr>
            <w:tcW w:w="0" w:type="auto"/>
            <w:shd w:val="clear" w:color="auto" w:fill="auto"/>
          </w:tcPr>
          <w:p w:rsidR="000F77D1" w:rsidRPr="00E55743" w:rsidRDefault="000F77D1" w:rsidP="000C2752">
            <w:pPr>
              <w:spacing w:before="60" w:after="60" w:line="240" w:lineRule="exact"/>
              <w:rPr>
                <w:rFonts w:ascii="Tahoma" w:hAnsi="Tahoma" w:cs="Tahoma"/>
                <w:sz w:val="18"/>
                <w:szCs w:val="18"/>
              </w:rPr>
            </w:pPr>
          </w:p>
        </w:tc>
        <w:tc>
          <w:tcPr>
            <w:tcW w:w="0" w:type="auto"/>
            <w:shd w:val="clear" w:color="auto" w:fill="auto"/>
          </w:tcPr>
          <w:p w:rsidR="000F77D1" w:rsidRPr="00E55743" w:rsidRDefault="000F77D1" w:rsidP="000C2752">
            <w:pPr>
              <w:spacing w:before="60" w:after="60" w:line="240" w:lineRule="exact"/>
              <w:rPr>
                <w:rFonts w:ascii="Tahoma" w:hAnsi="Tahoma" w:cs="Tahoma"/>
                <w:sz w:val="18"/>
                <w:szCs w:val="18"/>
              </w:rPr>
            </w:pPr>
          </w:p>
        </w:tc>
        <w:tc>
          <w:tcPr>
            <w:tcW w:w="0" w:type="auto"/>
            <w:shd w:val="clear" w:color="auto" w:fill="auto"/>
          </w:tcPr>
          <w:p w:rsidR="000F77D1" w:rsidRPr="00E55743" w:rsidRDefault="000F77D1" w:rsidP="000C2752">
            <w:pPr>
              <w:spacing w:before="60" w:after="60" w:line="240" w:lineRule="exact"/>
              <w:rPr>
                <w:rFonts w:ascii="Tahoma" w:hAnsi="Tahoma" w:cs="Tahoma"/>
                <w:sz w:val="18"/>
                <w:szCs w:val="18"/>
              </w:rPr>
            </w:pPr>
          </w:p>
        </w:tc>
        <w:tc>
          <w:tcPr>
            <w:tcW w:w="0" w:type="auto"/>
            <w:shd w:val="clear" w:color="auto" w:fill="auto"/>
          </w:tcPr>
          <w:p w:rsidR="000F77D1" w:rsidRPr="00E55743" w:rsidRDefault="000F77D1" w:rsidP="000C2752">
            <w:pPr>
              <w:spacing w:before="60" w:after="60" w:line="240" w:lineRule="exact"/>
              <w:rPr>
                <w:rFonts w:ascii="Tahoma" w:hAnsi="Tahoma" w:cs="Tahoma"/>
                <w:sz w:val="18"/>
                <w:szCs w:val="18"/>
              </w:rPr>
            </w:pPr>
          </w:p>
        </w:tc>
      </w:tr>
      <w:tr w:rsidR="00164B13" w:rsidRPr="00E55743" w:rsidTr="00207B83">
        <w:tc>
          <w:tcPr>
            <w:tcW w:w="0" w:type="auto"/>
            <w:vMerge/>
            <w:shd w:val="clear" w:color="auto" w:fill="auto"/>
          </w:tcPr>
          <w:p w:rsidR="004B6BAF" w:rsidRDefault="004B6BAF">
            <w:pPr>
              <w:spacing w:before="60" w:after="60" w:line="240" w:lineRule="exact"/>
              <w:rPr>
                <w:rFonts w:ascii="Tahoma" w:hAnsi="Tahoma" w:cs="Tahoma"/>
                <w:sz w:val="18"/>
                <w:szCs w:val="18"/>
              </w:rPr>
            </w:pPr>
          </w:p>
        </w:tc>
        <w:tc>
          <w:tcPr>
            <w:tcW w:w="0" w:type="auto"/>
            <w:shd w:val="clear" w:color="auto" w:fill="auto"/>
          </w:tcPr>
          <w:p w:rsidR="004B6BAF" w:rsidRDefault="000F77D1" w:rsidP="00F24846">
            <w:pPr>
              <w:spacing w:before="60" w:after="60" w:line="240" w:lineRule="exact"/>
              <w:jc w:val="both"/>
              <w:rPr>
                <w:rFonts w:ascii="Tahoma" w:hAnsi="Tahoma" w:cs="Tahoma"/>
                <w:sz w:val="18"/>
                <w:szCs w:val="18"/>
              </w:rPr>
            </w:pPr>
            <w:r w:rsidRPr="00E55743">
              <w:rPr>
                <w:rFonts w:ascii="Tahoma" w:hAnsi="Tahoma" w:cs="Tahoma"/>
                <w:sz w:val="18"/>
                <w:szCs w:val="18"/>
              </w:rPr>
              <w:t>3</w:t>
            </w:r>
            <w:r w:rsidR="00F24846">
              <w:rPr>
                <w:rFonts w:ascii="Tahoma" w:hAnsi="Tahoma" w:cs="Tahoma"/>
                <w:sz w:val="18"/>
                <w:szCs w:val="18"/>
              </w:rPr>
              <w:t>0</w:t>
            </w:r>
            <w:r w:rsidRPr="00E55743">
              <w:rPr>
                <w:rFonts w:ascii="Tahoma" w:hAnsi="Tahoma" w:cs="Tahoma"/>
                <w:sz w:val="18"/>
                <w:szCs w:val="18"/>
              </w:rPr>
              <w:t>.1. Δημόσια διαβούλευση</w:t>
            </w: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r>
      <w:tr w:rsidR="00164B13" w:rsidRPr="00E55743" w:rsidTr="00207B83">
        <w:tc>
          <w:tcPr>
            <w:tcW w:w="0" w:type="auto"/>
            <w:vMerge/>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0F77D1" w:rsidP="00F24846">
            <w:pPr>
              <w:spacing w:before="60" w:after="60" w:line="240" w:lineRule="exact"/>
              <w:jc w:val="both"/>
              <w:rPr>
                <w:rFonts w:ascii="Tahoma" w:hAnsi="Tahoma" w:cs="Tahoma"/>
                <w:sz w:val="18"/>
                <w:szCs w:val="18"/>
              </w:rPr>
            </w:pPr>
            <w:r w:rsidRPr="00E55743">
              <w:rPr>
                <w:rFonts w:ascii="Tahoma" w:hAnsi="Tahoma" w:cs="Tahoma"/>
                <w:sz w:val="18"/>
                <w:szCs w:val="18"/>
              </w:rPr>
              <w:t>3</w:t>
            </w:r>
            <w:r w:rsidR="00F24846">
              <w:rPr>
                <w:rFonts w:ascii="Tahoma" w:hAnsi="Tahoma" w:cs="Tahoma"/>
                <w:sz w:val="18"/>
                <w:szCs w:val="18"/>
              </w:rPr>
              <w:t>0</w:t>
            </w:r>
            <w:r w:rsidRPr="00E55743">
              <w:rPr>
                <w:rFonts w:ascii="Tahoma" w:hAnsi="Tahoma" w:cs="Tahoma"/>
                <w:sz w:val="18"/>
                <w:szCs w:val="18"/>
              </w:rPr>
              <w:t>.2. Επαναλαμβανόμενη προμήθεια</w:t>
            </w: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r>
      <w:tr w:rsidR="00164B13" w:rsidRPr="00E55743" w:rsidTr="00207B83">
        <w:tc>
          <w:tcPr>
            <w:tcW w:w="0" w:type="auto"/>
            <w:vMerge/>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0F77D1" w:rsidP="00F24846">
            <w:pPr>
              <w:spacing w:before="60" w:after="60" w:line="240" w:lineRule="exact"/>
              <w:jc w:val="both"/>
              <w:rPr>
                <w:rFonts w:ascii="Tahoma" w:hAnsi="Tahoma" w:cs="Tahoma"/>
                <w:sz w:val="18"/>
                <w:szCs w:val="18"/>
              </w:rPr>
            </w:pPr>
            <w:r w:rsidRPr="00E55743">
              <w:rPr>
                <w:rFonts w:ascii="Tahoma" w:hAnsi="Tahoma" w:cs="Tahoma"/>
                <w:sz w:val="18"/>
                <w:szCs w:val="18"/>
              </w:rPr>
              <w:t>3</w:t>
            </w:r>
            <w:r w:rsidR="00F24846">
              <w:rPr>
                <w:rFonts w:ascii="Tahoma" w:hAnsi="Tahoma" w:cs="Tahoma"/>
                <w:sz w:val="18"/>
                <w:szCs w:val="18"/>
              </w:rPr>
              <w:t>0</w:t>
            </w:r>
            <w:r w:rsidRPr="00E55743">
              <w:rPr>
                <w:rFonts w:ascii="Tahoma" w:hAnsi="Tahoma" w:cs="Tahoma"/>
                <w:sz w:val="18"/>
                <w:szCs w:val="18"/>
              </w:rPr>
              <w:t>.3. Εμπειρογνωμοσύνη – Τεχνική γνωμοδότηση</w:t>
            </w: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r>
      <w:tr w:rsidR="00164B13" w:rsidRPr="00E55743" w:rsidTr="00207B83">
        <w:tc>
          <w:tcPr>
            <w:tcW w:w="0" w:type="auto"/>
            <w:vMerge/>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0F77D1" w:rsidP="00F24846">
            <w:pPr>
              <w:spacing w:before="60" w:after="60" w:line="240" w:lineRule="exact"/>
              <w:jc w:val="both"/>
              <w:rPr>
                <w:rFonts w:ascii="Tahoma" w:hAnsi="Tahoma" w:cs="Tahoma"/>
                <w:sz w:val="18"/>
                <w:szCs w:val="18"/>
              </w:rPr>
            </w:pPr>
            <w:r w:rsidRPr="00E55743">
              <w:rPr>
                <w:rFonts w:ascii="Tahoma" w:hAnsi="Tahoma" w:cs="Tahoma"/>
                <w:sz w:val="18"/>
                <w:szCs w:val="18"/>
              </w:rPr>
              <w:t>3</w:t>
            </w:r>
            <w:r w:rsidR="00F24846">
              <w:rPr>
                <w:rFonts w:ascii="Tahoma" w:hAnsi="Tahoma" w:cs="Tahoma"/>
                <w:sz w:val="18"/>
                <w:szCs w:val="18"/>
              </w:rPr>
              <w:t>0</w:t>
            </w:r>
            <w:r w:rsidRPr="00E55743">
              <w:rPr>
                <w:rFonts w:ascii="Tahoma" w:hAnsi="Tahoma" w:cs="Tahoma"/>
                <w:sz w:val="18"/>
                <w:szCs w:val="18"/>
              </w:rPr>
              <w:t>.4. Τεχνικά πρότυπα</w:t>
            </w: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r>
      <w:tr w:rsidR="00164B13" w:rsidRPr="00E55743" w:rsidTr="00207B83">
        <w:tc>
          <w:tcPr>
            <w:tcW w:w="0" w:type="auto"/>
            <w:vMerge/>
            <w:tcBorders>
              <w:bottom w:val="single" w:sz="4" w:space="0" w:color="auto"/>
            </w:tcBorders>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tcBorders>
              <w:bottom w:val="single" w:sz="4" w:space="0" w:color="auto"/>
            </w:tcBorders>
            <w:shd w:val="clear" w:color="auto" w:fill="auto"/>
          </w:tcPr>
          <w:p w:rsidR="004B6BAF" w:rsidRDefault="000F77D1" w:rsidP="00F24846">
            <w:pPr>
              <w:spacing w:before="60" w:after="60" w:line="240" w:lineRule="exact"/>
              <w:jc w:val="both"/>
              <w:rPr>
                <w:rFonts w:ascii="Tahoma" w:hAnsi="Tahoma" w:cs="Tahoma"/>
                <w:sz w:val="18"/>
                <w:szCs w:val="18"/>
              </w:rPr>
            </w:pPr>
            <w:r w:rsidRPr="00E55743">
              <w:rPr>
                <w:rFonts w:ascii="Tahoma" w:hAnsi="Tahoma" w:cs="Tahoma"/>
                <w:sz w:val="18"/>
                <w:szCs w:val="18"/>
              </w:rPr>
              <w:t>3</w:t>
            </w:r>
            <w:r w:rsidR="00F24846">
              <w:rPr>
                <w:rFonts w:ascii="Tahoma" w:hAnsi="Tahoma" w:cs="Tahoma"/>
                <w:sz w:val="18"/>
                <w:szCs w:val="18"/>
              </w:rPr>
              <w:t>0</w:t>
            </w:r>
            <w:r w:rsidRPr="00E55743">
              <w:rPr>
                <w:rFonts w:ascii="Tahoma" w:hAnsi="Tahoma" w:cs="Tahoma"/>
                <w:sz w:val="18"/>
                <w:szCs w:val="18"/>
              </w:rPr>
              <w:t>.5. Άλλο</w:t>
            </w:r>
          </w:p>
        </w:tc>
        <w:tc>
          <w:tcPr>
            <w:tcW w:w="0" w:type="auto"/>
            <w:tcBorders>
              <w:bottom w:val="single" w:sz="4" w:space="0" w:color="auto"/>
            </w:tcBorders>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tcBorders>
              <w:bottom w:val="single" w:sz="4" w:space="0" w:color="auto"/>
            </w:tcBorders>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tcBorders>
              <w:bottom w:val="single" w:sz="4" w:space="0" w:color="auto"/>
            </w:tcBorders>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c>
          <w:tcPr>
            <w:tcW w:w="0" w:type="auto"/>
            <w:tcBorders>
              <w:bottom w:val="single" w:sz="4" w:space="0" w:color="auto"/>
            </w:tcBorders>
            <w:shd w:val="clear" w:color="auto" w:fill="auto"/>
          </w:tcPr>
          <w:p w:rsidR="004B6BAF" w:rsidRDefault="004B6BAF">
            <w:pPr>
              <w:spacing w:before="60" w:after="60" w:line="240" w:lineRule="exact"/>
              <w:rPr>
                <w:rFonts w:ascii="Tahoma" w:eastAsiaTheme="majorEastAsia" w:hAnsi="Tahoma" w:cs="Tahoma"/>
                <w:b/>
                <w:bCs/>
                <w:color w:val="4F81BD" w:themeColor="accent1"/>
                <w:sz w:val="18"/>
                <w:szCs w:val="18"/>
              </w:rPr>
            </w:pPr>
          </w:p>
        </w:tc>
      </w:tr>
      <w:tr w:rsidR="008E2B4A" w:rsidRPr="00E55743" w:rsidTr="00207B83">
        <w:tc>
          <w:tcPr>
            <w:tcW w:w="0" w:type="auto"/>
            <w:gridSpan w:val="6"/>
            <w:shd w:val="clear" w:color="auto" w:fill="D9D9D9"/>
          </w:tcPr>
          <w:p w:rsidR="008E2B4A" w:rsidRPr="00E55743" w:rsidRDefault="008E2B4A" w:rsidP="000C2752">
            <w:pPr>
              <w:spacing w:before="60" w:after="60" w:line="240" w:lineRule="exact"/>
              <w:jc w:val="center"/>
              <w:rPr>
                <w:rFonts w:ascii="Tahoma" w:hAnsi="Tahoma" w:cs="Tahoma"/>
                <w:sz w:val="18"/>
                <w:szCs w:val="18"/>
              </w:rPr>
            </w:pPr>
            <w:r w:rsidRPr="00E55743">
              <w:rPr>
                <w:rFonts w:ascii="Tahoma" w:hAnsi="Tahoma" w:cs="Tahoma"/>
                <w:b/>
                <w:bCs/>
                <w:sz w:val="18"/>
                <w:szCs w:val="18"/>
              </w:rPr>
              <w:t>Ι</w:t>
            </w:r>
            <w:r w:rsidRPr="00E55743">
              <w:rPr>
                <w:rFonts w:ascii="Tahoma" w:hAnsi="Tahoma" w:cs="Tahoma"/>
                <w:b/>
                <w:bCs/>
                <w:sz w:val="18"/>
                <w:szCs w:val="18"/>
                <w:lang w:val="en-US"/>
              </w:rPr>
              <w:t>V</w:t>
            </w:r>
            <w:r w:rsidRPr="00E55743">
              <w:rPr>
                <w:rFonts w:ascii="Tahoma" w:hAnsi="Tahoma" w:cs="Tahoma"/>
                <w:b/>
                <w:bCs/>
                <w:sz w:val="18"/>
                <w:szCs w:val="18"/>
              </w:rPr>
              <w:t>. ΕΛΕΓΧΟΣ ΣΕ ΣΧΕΣΗ ΜΕ ΤΗΝ ΑΠΟΦΑΣΗ ΕΝΤΑΞΗΣ ΤΗΣ ΠΡΑΞΗΣ</w:t>
            </w:r>
          </w:p>
        </w:tc>
      </w:tr>
      <w:tr w:rsidR="00164B13" w:rsidRPr="00E55743" w:rsidTr="00545BDE">
        <w:trPr>
          <w:trHeight w:val="782"/>
        </w:trPr>
        <w:tc>
          <w:tcPr>
            <w:tcW w:w="0" w:type="auto"/>
            <w:shd w:val="clear" w:color="auto" w:fill="auto"/>
            <w:vAlign w:val="center"/>
          </w:tcPr>
          <w:p w:rsidR="005E2F18" w:rsidRPr="00E55743" w:rsidRDefault="005E2F18" w:rsidP="000C2752">
            <w:pPr>
              <w:numPr>
                <w:ilvl w:val="0"/>
                <w:numId w:val="11"/>
              </w:numPr>
              <w:spacing w:before="60" w:after="60" w:line="240" w:lineRule="exact"/>
              <w:rPr>
                <w:rFonts w:ascii="Tahoma" w:hAnsi="Tahoma" w:cs="Tahoma"/>
                <w:sz w:val="18"/>
                <w:szCs w:val="18"/>
              </w:rPr>
            </w:pPr>
          </w:p>
        </w:tc>
        <w:tc>
          <w:tcPr>
            <w:tcW w:w="0" w:type="auto"/>
            <w:shd w:val="clear" w:color="auto" w:fill="auto"/>
            <w:vAlign w:val="center"/>
          </w:tcPr>
          <w:p w:rsidR="005E2F18" w:rsidRPr="00381BCC" w:rsidRDefault="008E2B4A" w:rsidP="000C2752">
            <w:pPr>
              <w:spacing w:before="60" w:after="60" w:line="240" w:lineRule="exact"/>
              <w:jc w:val="both"/>
              <w:rPr>
                <w:rFonts w:ascii="Tahoma" w:hAnsi="Tahoma" w:cs="Tahoma"/>
                <w:sz w:val="18"/>
                <w:szCs w:val="18"/>
              </w:rPr>
            </w:pPr>
            <w:r w:rsidRPr="00E55743">
              <w:rPr>
                <w:rFonts w:ascii="Tahoma" w:hAnsi="Tahoma" w:cs="Tahoma"/>
                <w:sz w:val="18"/>
                <w:szCs w:val="18"/>
              </w:rPr>
              <w:t xml:space="preserve">Το φυσικό αντικείμενο του </w:t>
            </w:r>
            <w:proofErr w:type="spellStart"/>
            <w:r w:rsidRPr="00E55743">
              <w:rPr>
                <w:rFonts w:ascii="Tahoma" w:hAnsi="Tahoma" w:cs="Tahoma"/>
                <w:sz w:val="18"/>
                <w:szCs w:val="18"/>
              </w:rPr>
              <w:t>προκηρυσσόμενου</w:t>
            </w:r>
            <w:proofErr w:type="spellEnd"/>
            <w:r w:rsidRPr="00E55743">
              <w:rPr>
                <w:rFonts w:ascii="Tahoma" w:hAnsi="Tahoma" w:cs="Tahoma"/>
                <w:sz w:val="18"/>
                <w:szCs w:val="18"/>
              </w:rPr>
              <w:t xml:space="preserve">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tc>
        <w:tc>
          <w:tcPr>
            <w:tcW w:w="0" w:type="auto"/>
            <w:shd w:val="clear" w:color="auto" w:fill="auto"/>
            <w:vAlign w:val="center"/>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vAlign w:val="center"/>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vAlign w:val="center"/>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vAlign w:val="center"/>
          </w:tcPr>
          <w:p w:rsidR="005E2F18" w:rsidRPr="00E55743" w:rsidRDefault="005E2F18" w:rsidP="000C2752">
            <w:pPr>
              <w:spacing w:before="60" w:after="60" w:line="240" w:lineRule="exact"/>
              <w:rPr>
                <w:rFonts w:ascii="Tahoma" w:hAnsi="Tahoma" w:cs="Tahoma"/>
                <w:sz w:val="18"/>
                <w:szCs w:val="18"/>
              </w:rPr>
            </w:pPr>
          </w:p>
        </w:tc>
      </w:tr>
      <w:tr w:rsidR="00164B13" w:rsidRPr="00E55743" w:rsidTr="00545BDE">
        <w:trPr>
          <w:trHeight w:val="708"/>
        </w:trPr>
        <w:tc>
          <w:tcPr>
            <w:tcW w:w="0" w:type="auto"/>
            <w:shd w:val="clear" w:color="auto" w:fill="auto"/>
            <w:vAlign w:val="center"/>
          </w:tcPr>
          <w:p w:rsidR="005E2F18" w:rsidRPr="00E55743" w:rsidRDefault="005E2F18" w:rsidP="000C2752">
            <w:pPr>
              <w:numPr>
                <w:ilvl w:val="0"/>
                <w:numId w:val="11"/>
              </w:numPr>
              <w:spacing w:before="60" w:after="60" w:line="240" w:lineRule="exact"/>
              <w:rPr>
                <w:rFonts w:ascii="Tahoma" w:hAnsi="Tahoma" w:cs="Tahoma"/>
                <w:sz w:val="18"/>
                <w:szCs w:val="18"/>
              </w:rPr>
            </w:pPr>
          </w:p>
        </w:tc>
        <w:tc>
          <w:tcPr>
            <w:tcW w:w="0" w:type="auto"/>
            <w:shd w:val="clear" w:color="auto" w:fill="auto"/>
            <w:vAlign w:val="center"/>
          </w:tcPr>
          <w:p w:rsidR="005E2F18" w:rsidRPr="00E55743" w:rsidRDefault="008E2B4A" w:rsidP="000C2752">
            <w:pPr>
              <w:spacing w:before="60" w:after="60" w:line="240" w:lineRule="exact"/>
              <w:rPr>
                <w:rFonts w:ascii="Tahoma" w:hAnsi="Tahoma" w:cs="Tahoma"/>
                <w:sz w:val="18"/>
                <w:szCs w:val="18"/>
              </w:rPr>
            </w:pPr>
            <w:r w:rsidRPr="00E55743">
              <w:rPr>
                <w:rFonts w:ascii="Tahoma" w:hAnsi="Tahoma" w:cs="Tahoma"/>
                <w:sz w:val="18"/>
                <w:szCs w:val="18"/>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tc>
        <w:tc>
          <w:tcPr>
            <w:tcW w:w="0" w:type="auto"/>
            <w:shd w:val="clear" w:color="auto" w:fill="auto"/>
            <w:vAlign w:val="center"/>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vAlign w:val="center"/>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vAlign w:val="center"/>
          </w:tcPr>
          <w:p w:rsidR="005E2F18" w:rsidRPr="00E55743" w:rsidRDefault="005E2F18" w:rsidP="000C2752">
            <w:pPr>
              <w:spacing w:before="60" w:after="60" w:line="240" w:lineRule="exact"/>
              <w:rPr>
                <w:rFonts w:ascii="Tahoma" w:hAnsi="Tahoma" w:cs="Tahoma"/>
                <w:sz w:val="18"/>
                <w:szCs w:val="18"/>
              </w:rPr>
            </w:pPr>
          </w:p>
        </w:tc>
        <w:tc>
          <w:tcPr>
            <w:tcW w:w="0" w:type="auto"/>
            <w:shd w:val="clear" w:color="auto" w:fill="auto"/>
            <w:vAlign w:val="center"/>
          </w:tcPr>
          <w:p w:rsidR="005E2F18" w:rsidRPr="00E55743" w:rsidRDefault="005E2F18" w:rsidP="000C2752">
            <w:pPr>
              <w:spacing w:before="60" w:after="60" w:line="240" w:lineRule="exact"/>
              <w:rPr>
                <w:rFonts w:ascii="Tahoma" w:hAnsi="Tahoma" w:cs="Tahoma"/>
                <w:sz w:val="18"/>
                <w:szCs w:val="18"/>
              </w:rPr>
            </w:pPr>
          </w:p>
        </w:tc>
      </w:tr>
      <w:tr w:rsidR="00CC2DF9" w:rsidRPr="00E55743" w:rsidTr="00207B83">
        <w:tc>
          <w:tcPr>
            <w:tcW w:w="0" w:type="auto"/>
            <w:gridSpan w:val="6"/>
            <w:shd w:val="clear" w:color="auto" w:fill="D9D9D9"/>
          </w:tcPr>
          <w:p w:rsidR="00CC2DF9" w:rsidRPr="00E55743" w:rsidRDefault="00CC2DF9" w:rsidP="000C2752">
            <w:pPr>
              <w:spacing w:before="60" w:after="60" w:line="240" w:lineRule="exact"/>
              <w:jc w:val="center"/>
              <w:rPr>
                <w:rFonts w:ascii="Tahoma" w:hAnsi="Tahoma" w:cs="Tahoma"/>
                <w:sz w:val="18"/>
                <w:szCs w:val="18"/>
              </w:rPr>
            </w:pPr>
            <w:r w:rsidRPr="00E55743">
              <w:rPr>
                <w:rFonts w:ascii="Tahoma" w:hAnsi="Tahoma" w:cs="Tahoma"/>
                <w:b/>
                <w:bCs/>
                <w:sz w:val="18"/>
                <w:szCs w:val="18"/>
                <w:lang w:val="en-US"/>
              </w:rPr>
              <w:t>V</w:t>
            </w:r>
            <w:r w:rsidRPr="00E55743">
              <w:rPr>
                <w:rFonts w:ascii="Tahoma" w:hAnsi="Tahoma" w:cs="Tahoma"/>
                <w:b/>
                <w:bCs/>
                <w:sz w:val="18"/>
                <w:szCs w:val="18"/>
              </w:rPr>
              <w:t>. ΕΛΕΓΧΟΣ ΣΧΕΔΙΟΥ ΣΥΜΒΑΣΗΣ</w:t>
            </w:r>
          </w:p>
        </w:tc>
      </w:tr>
      <w:tr w:rsidR="00CC2DF9" w:rsidRPr="00E55743" w:rsidTr="00207B83">
        <w:tc>
          <w:tcPr>
            <w:tcW w:w="0" w:type="auto"/>
            <w:shd w:val="clear" w:color="auto" w:fill="auto"/>
          </w:tcPr>
          <w:p w:rsidR="00CC2DF9" w:rsidRPr="00E55743" w:rsidRDefault="00CC2DF9"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r w:rsidRPr="00E55743">
              <w:rPr>
                <w:rFonts w:ascii="Tahoma" w:hAnsi="Tahoma" w:cs="Tahoma"/>
                <w:sz w:val="18"/>
                <w:szCs w:val="18"/>
              </w:rPr>
              <w:t xml:space="preserve">Ταυτίζονται οι συμβατικοί όροι του σχεδίου σύμβασης με τους </w:t>
            </w:r>
            <w:r w:rsidR="00FF13AD" w:rsidRPr="00E55743">
              <w:rPr>
                <w:rFonts w:ascii="Tahoma" w:hAnsi="Tahoma" w:cs="Tahoma"/>
                <w:sz w:val="18"/>
                <w:szCs w:val="18"/>
              </w:rPr>
              <w:t xml:space="preserve">αντίστοιχους </w:t>
            </w:r>
            <w:r w:rsidRPr="00E55743">
              <w:rPr>
                <w:rFonts w:ascii="Tahoma" w:hAnsi="Tahoma" w:cs="Tahoma"/>
                <w:sz w:val="18"/>
                <w:szCs w:val="18"/>
              </w:rPr>
              <w:t xml:space="preserve"> όρους που περιλαμβάνονται στην προκήρυξη ώστε να μην υπάρχουν αντιφάσεις;</w:t>
            </w: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r>
      <w:tr w:rsidR="00CC2DF9" w:rsidRPr="00E55743" w:rsidTr="00207B83">
        <w:tblPrEx>
          <w:tblLook w:val="04A0"/>
        </w:tblPrEx>
        <w:tc>
          <w:tcPr>
            <w:tcW w:w="0" w:type="auto"/>
            <w:shd w:val="clear" w:color="auto" w:fill="auto"/>
          </w:tcPr>
          <w:p w:rsidR="00CC2DF9" w:rsidRPr="00E55743" w:rsidRDefault="00CC2DF9"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r w:rsidRPr="00E55743">
              <w:rPr>
                <w:rFonts w:ascii="Tahoma" w:hAnsi="Tahoma" w:cs="Tahoma"/>
                <w:sz w:val="18"/>
                <w:szCs w:val="18"/>
              </w:rPr>
              <w:t xml:space="preserve">Περιλαμβάνεται λεπτομερής διαδικασία παραλαβής των παραδοτέων/ αγαθών/ υπηρεσιών </w:t>
            </w:r>
            <w:r w:rsidR="00164B13" w:rsidRPr="00E55743">
              <w:rPr>
                <w:rFonts w:ascii="Tahoma" w:hAnsi="Tahoma" w:cs="Tahoma"/>
                <w:sz w:val="18"/>
                <w:szCs w:val="18"/>
              </w:rPr>
              <w:t>του «έργου» που να είναι αντίστοιχη προς τη φύση και τις απαιτήσεις που δημιουργούν οι προδιαγραφές των παραπάνω και διασφαλίζεται ότι αποκλείεται η καθοιονδήποτε τρόπο σιωπηρή ή τεκμαιρόμενη αποδοχή από την Αναθέτουσα Αρχή;</w:t>
            </w: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r>
      <w:tr w:rsidR="00CC2DF9" w:rsidRPr="00E55743" w:rsidTr="00207B83">
        <w:tblPrEx>
          <w:tblLook w:val="04A0"/>
        </w:tblPrEx>
        <w:tc>
          <w:tcPr>
            <w:tcW w:w="0" w:type="auto"/>
            <w:shd w:val="clear" w:color="auto" w:fill="auto"/>
          </w:tcPr>
          <w:p w:rsidR="00CC2DF9" w:rsidRPr="00E55743" w:rsidRDefault="00CC2DF9"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CC2DF9" w:rsidRPr="00E55743" w:rsidRDefault="00164B13" w:rsidP="000C2752">
            <w:pPr>
              <w:spacing w:before="60" w:after="60" w:line="240" w:lineRule="exact"/>
              <w:rPr>
                <w:rFonts w:ascii="Tahoma" w:hAnsi="Tahoma" w:cs="Tahoma"/>
                <w:sz w:val="18"/>
                <w:szCs w:val="18"/>
              </w:rPr>
            </w:pPr>
            <w:r w:rsidRPr="00E55743">
              <w:rPr>
                <w:rFonts w:ascii="Tahoma" w:hAnsi="Tahoma" w:cs="Tahoma"/>
                <w:sz w:val="18"/>
                <w:szCs w:val="18"/>
              </w:rPr>
              <w:t xml:space="preserve">Περιέχονται όροι που να διασφαλίζουν ότι οι τυχόν τροποποιήσεις δεν θα αλλοιώνουν το </w:t>
            </w:r>
            <w:proofErr w:type="spellStart"/>
            <w:r w:rsidRPr="00E55743">
              <w:rPr>
                <w:rFonts w:ascii="Tahoma" w:hAnsi="Tahoma" w:cs="Tahoma"/>
                <w:sz w:val="18"/>
                <w:szCs w:val="18"/>
              </w:rPr>
              <w:t>προκηρυσσόμενο</w:t>
            </w:r>
            <w:proofErr w:type="spellEnd"/>
            <w:r w:rsidRPr="00E55743">
              <w:rPr>
                <w:rFonts w:ascii="Tahoma" w:hAnsi="Tahoma" w:cs="Tahoma"/>
                <w:sz w:val="18"/>
                <w:szCs w:val="18"/>
              </w:rPr>
              <w:t xml:space="preserve"> αντικείμενο;</w:t>
            </w: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r>
      <w:tr w:rsidR="00CC2DF9" w:rsidRPr="00E55743" w:rsidTr="00207B83">
        <w:tblPrEx>
          <w:tblLook w:val="04A0"/>
        </w:tblPrEx>
        <w:tc>
          <w:tcPr>
            <w:tcW w:w="0" w:type="auto"/>
            <w:shd w:val="clear" w:color="auto" w:fill="auto"/>
          </w:tcPr>
          <w:p w:rsidR="00CC2DF9" w:rsidRPr="00E55743" w:rsidRDefault="00CC2DF9"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CC2DF9" w:rsidRPr="00E55743" w:rsidRDefault="00164B13" w:rsidP="000C2752">
            <w:pPr>
              <w:spacing w:before="60" w:after="60" w:line="240" w:lineRule="exact"/>
              <w:rPr>
                <w:rFonts w:ascii="Tahoma" w:hAnsi="Tahoma" w:cs="Tahoma"/>
                <w:sz w:val="18"/>
                <w:szCs w:val="18"/>
              </w:rPr>
            </w:pPr>
            <w:r w:rsidRPr="00E55743">
              <w:rPr>
                <w:rFonts w:ascii="Tahoma" w:hAnsi="Tahoma" w:cs="Tahoma"/>
                <w:sz w:val="18"/>
                <w:szCs w:val="18"/>
              </w:rPr>
              <w:t>Οι προβλεπόμενες ποινικές ρήτρες είναι σύμφωνες με τις διατάξεις του κανονιστικού πλαισίου που διέπει τον διαγωνισμό;</w:t>
            </w: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r>
      <w:tr w:rsidR="00CC2DF9" w:rsidRPr="00E55743" w:rsidTr="00207B83">
        <w:tblPrEx>
          <w:tblLook w:val="04A0"/>
        </w:tblPrEx>
        <w:tc>
          <w:tcPr>
            <w:tcW w:w="0" w:type="auto"/>
            <w:shd w:val="clear" w:color="auto" w:fill="auto"/>
          </w:tcPr>
          <w:p w:rsidR="00CC2DF9" w:rsidRPr="00E55743" w:rsidRDefault="00CC2DF9"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CC2DF9" w:rsidRPr="00E55743" w:rsidRDefault="00164B13" w:rsidP="000C2752">
            <w:pPr>
              <w:spacing w:before="60" w:after="60" w:line="240" w:lineRule="exact"/>
              <w:rPr>
                <w:rFonts w:ascii="Tahoma" w:hAnsi="Tahoma" w:cs="Tahoma"/>
                <w:sz w:val="18"/>
                <w:szCs w:val="18"/>
              </w:rPr>
            </w:pPr>
            <w:r w:rsidRPr="00E55743">
              <w:rPr>
                <w:rFonts w:ascii="Tahoma" w:hAnsi="Tahoma" w:cs="Tahoma"/>
                <w:sz w:val="18"/>
                <w:szCs w:val="18"/>
              </w:rPr>
              <w:t>Διασφαλίζεται ότι οι πληρωμές εξαρτώνται από την αντίστοιχη παραλαβή φάσεων/ παραδοτέων/ τμήματος του έργου και την ολοκλήρωση των εκάστοτε αναγκαίων διοικητικών διαδικασιών</w:t>
            </w:r>
            <w:r w:rsidR="00CC2DF9" w:rsidRPr="00E55743">
              <w:rPr>
                <w:rFonts w:ascii="Tahoma" w:hAnsi="Tahoma" w:cs="Tahoma"/>
                <w:sz w:val="18"/>
                <w:szCs w:val="18"/>
              </w:rPr>
              <w:t>;</w:t>
            </w: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r>
      <w:tr w:rsidR="00CC2DF9" w:rsidRPr="00E55743" w:rsidTr="00207B83">
        <w:tblPrEx>
          <w:tblLook w:val="04A0"/>
        </w:tblPrEx>
        <w:tc>
          <w:tcPr>
            <w:tcW w:w="0" w:type="auto"/>
            <w:shd w:val="clear" w:color="auto" w:fill="auto"/>
          </w:tcPr>
          <w:p w:rsidR="00CC2DF9" w:rsidRPr="00E55743" w:rsidRDefault="00CC2DF9"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CC2DF9" w:rsidRPr="00E55743" w:rsidRDefault="00EB5939" w:rsidP="000C2752">
            <w:pPr>
              <w:spacing w:before="60" w:after="60" w:line="240" w:lineRule="exact"/>
              <w:rPr>
                <w:rFonts w:ascii="Tahoma" w:hAnsi="Tahoma" w:cs="Tahoma"/>
                <w:sz w:val="18"/>
                <w:szCs w:val="18"/>
              </w:rPr>
            </w:pPr>
            <w:r w:rsidRPr="00E55743">
              <w:rPr>
                <w:rFonts w:ascii="Tahoma" w:hAnsi="Tahoma" w:cs="Tahoma"/>
                <w:sz w:val="18"/>
                <w:szCs w:val="18"/>
              </w:rPr>
              <w:t>Περιλαμβάνονται όροι για καταγγελία της σύμβασης από τον ανάδοχο</w:t>
            </w:r>
            <w:r w:rsidR="00CC2DF9" w:rsidRPr="00E55743">
              <w:rPr>
                <w:rFonts w:ascii="Tahoma" w:hAnsi="Tahoma" w:cs="Tahoma"/>
                <w:sz w:val="18"/>
                <w:szCs w:val="18"/>
              </w:rPr>
              <w:t>;</w:t>
            </w: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r>
      <w:tr w:rsidR="00CC2DF9" w:rsidRPr="00E55743" w:rsidTr="00207B83">
        <w:tblPrEx>
          <w:tblLook w:val="04A0"/>
        </w:tblPrEx>
        <w:tc>
          <w:tcPr>
            <w:tcW w:w="0" w:type="auto"/>
            <w:shd w:val="clear" w:color="auto" w:fill="auto"/>
          </w:tcPr>
          <w:p w:rsidR="00CC2DF9" w:rsidRPr="00E55743" w:rsidRDefault="00CC2DF9" w:rsidP="000C2752">
            <w:pPr>
              <w:numPr>
                <w:ilvl w:val="0"/>
                <w:numId w:val="11"/>
              </w:numPr>
              <w:spacing w:before="60" w:after="60" w:line="240" w:lineRule="exact"/>
              <w:rPr>
                <w:rFonts w:ascii="Tahoma" w:hAnsi="Tahoma" w:cs="Tahoma"/>
                <w:sz w:val="18"/>
                <w:szCs w:val="18"/>
              </w:rPr>
            </w:pPr>
          </w:p>
        </w:tc>
        <w:tc>
          <w:tcPr>
            <w:tcW w:w="0" w:type="auto"/>
            <w:shd w:val="clear" w:color="auto" w:fill="auto"/>
          </w:tcPr>
          <w:p w:rsidR="00CC2DF9" w:rsidRPr="00E55743" w:rsidRDefault="00EB5939" w:rsidP="000C2752">
            <w:pPr>
              <w:spacing w:before="60" w:after="60" w:line="240" w:lineRule="exact"/>
              <w:rPr>
                <w:rFonts w:ascii="Tahoma" w:hAnsi="Tahoma" w:cs="Tahoma"/>
                <w:sz w:val="18"/>
                <w:szCs w:val="18"/>
              </w:rPr>
            </w:pPr>
            <w:r w:rsidRPr="00E55743">
              <w:rPr>
                <w:rFonts w:ascii="Tahoma" w:hAnsi="Tahoma" w:cs="Tahoma"/>
                <w:sz w:val="18"/>
                <w:szCs w:val="18"/>
              </w:rPr>
              <w:t>Περιλαμβάνονται όροι που να περιορίζουν την ευθύνη του αναδόχου (π.χ. μόνο θετική ζημία ή αποζημίωση μέχρι του ύψους της σύμβασης κλπ)</w:t>
            </w:r>
            <w:r w:rsidR="00CC2DF9" w:rsidRPr="00E55743">
              <w:rPr>
                <w:rFonts w:ascii="Tahoma" w:hAnsi="Tahoma" w:cs="Tahoma"/>
                <w:sz w:val="18"/>
                <w:szCs w:val="18"/>
              </w:rPr>
              <w:t>;</w:t>
            </w: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c>
          <w:tcPr>
            <w:tcW w:w="0" w:type="auto"/>
            <w:shd w:val="clear" w:color="auto" w:fill="auto"/>
          </w:tcPr>
          <w:p w:rsidR="00CC2DF9" w:rsidRPr="00E55743" w:rsidRDefault="00CC2DF9" w:rsidP="000C2752">
            <w:pPr>
              <w:spacing w:before="60" w:after="60" w:line="240" w:lineRule="exact"/>
              <w:rPr>
                <w:rFonts w:ascii="Tahoma" w:hAnsi="Tahoma" w:cs="Tahoma"/>
                <w:sz w:val="18"/>
                <w:szCs w:val="18"/>
              </w:rPr>
            </w:pPr>
          </w:p>
        </w:tc>
      </w:tr>
    </w:tbl>
    <w:p w:rsidR="00AA7E69" w:rsidRPr="00E55743" w:rsidRDefault="00AA7E69" w:rsidP="000C2752">
      <w:pPr>
        <w:spacing w:before="60" w:after="60" w:line="240" w:lineRule="exact"/>
        <w:rPr>
          <w:rFonts w:ascii="Tahoma" w:hAnsi="Tahoma" w:cs="Tahoma"/>
          <w:sz w:val="18"/>
          <w:szCs w:val="18"/>
        </w:rPr>
      </w:pPr>
    </w:p>
    <w:p w:rsidR="00EB5939" w:rsidRPr="00E55743" w:rsidRDefault="00EB5939" w:rsidP="000C2752">
      <w:pPr>
        <w:spacing w:before="60" w:after="60" w:line="240" w:lineRule="exact"/>
        <w:rPr>
          <w:rFonts w:ascii="Tahoma" w:hAnsi="Tahoma" w:cs="Tahoma"/>
          <w:sz w:val="18"/>
          <w:szCs w:val="18"/>
        </w:rPr>
      </w:pPr>
    </w:p>
    <w:p w:rsidR="00EB5939" w:rsidRPr="00E55743" w:rsidRDefault="00EB5939" w:rsidP="000C2752">
      <w:pPr>
        <w:spacing w:before="60" w:after="60" w:line="240" w:lineRule="exact"/>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8"/>
        <w:gridCol w:w="8280"/>
      </w:tblGrid>
      <w:tr w:rsidR="00AA7E69" w:rsidRPr="00E55743" w:rsidTr="00207B83">
        <w:tc>
          <w:tcPr>
            <w:tcW w:w="6948" w:type="dxa"/>
            <w:shd w:val="clear" w:color="auto" w:fill="auto"/>
          </w:tcPr>
          <w:p w:rsidR="00AA7E69" w:rsidRPr="00E55743" w:rsidRDefault="00AA7E69" w:rsidP="000C2752">
            <w:pPr>
              <w:spacing w:before="60" w:after="60" w:line="240" w:lineRule="exact"/>
              <w:rPr>
                <w:rFonts w:ascii="Tahoma" w:hAnsi="Tahoma" w:cs="Tahoma"/>
                <w:sz w:val="18"/>
                <w:szCs w:val="18"/>
              </w:rPr>
            </w:pPr>
          </w:p>
          <w:p w:rsidR="00AA7E69" w:rsidRPr="00E55743" w:rsidRDefault="00AA7E69" w:rsidP="000C2752">
            <w:pPr>
              <w:spacing w:before="60" w:after="60" w:line="240" w:lineRule="exact"/>
              <w:rPr>
                <w:rFonts w:ascii="Tahoma" w:hAnsi="Tahoma" w:cs="Tahoma"/>
                <w:sz w:val="18"/>
                <w:szCs w:val="18"/>
              </w:rPr>
            </w:pPr>
            <w:r w:rsidRPr="00E55743">
              <w:rPr>
                <w:rFonts w:ascii="Tahoma" w:hAnsi="Tahoma" w:cs="Tahoma"/>
                <w:sz w:val="18"/>
                <w:szCs w:val="18"/>
              </w:rPr>
              <w:t>ΕΙΣΗΓΗΣΗ</w:t>
            </w:r>
          </w:p>
          <w:p w:rsidR="00AA7E69" w:rsidRPr="00E55743" w:rsidRDefault="00AA7E69" w:rsidP="000C2752">
            <w:pPr>
              <w:spacing w:before="60" w:after="60" w:line="240" w:lineRule="exact"/>
              <w:rPr>
                <w:rFonts w:ascii="Tahoma" w:hAnsi="Tahoma" w:cs="Tahoma"/>
                <w:sz w:val="18"/>
                <w:szCs w:val="18"/>
              </w:rPr>
            </w:pPr>
          </w:p>
        </w:tc>
        <w:tc>
          <w:tcPr>
            <w:tcW w:w="8280" w:type="dxa"/>
            <w:shd w:val="clear" w:color="auto" w:fill="auto"/>
          </w:tcPr>
          <w:p w:rsidR="00AA7E69" w:rsidRPr="00E55743" w:rsidRDefault="00AA7E69" w:rsidP="000C2752">
            <w:pPr>
              <w:spacing w:before="60" w:after="60" w:line="240" w:lineRule="exact"/>
              <w:rPr>
                <w:rFonts w:ascii="Tahoma" w:hAnsi="Tahoma" w:cs="Tahoma"/>
                <w:sz w:val="18"/>
                <w:szCs w:val="18"/>
              </w:rPr>
            </w:pPr>
          </w:p>
          <w:p w:rsidR="00AA7E69" w:rsidRPr="00E55743" w:rsidRDefault="00AA7E69" w:rsidP="000C2752">
            <w:pPr>
              <w:spacing w:before="60" w:after="60" w:line="240" w:lineRule="exact"/>
              <w:rPr>
                <w:rFonts w:ascii="Tahoma" w:hAnsi="Tahoma" w:cs="Tahoma"/>
                <w:sz w:val="18"/>
                <w:szCs w:val="18"/>
              </w:rPr>
            </w:pPr>
            <w:r w:rsidRPr="00E55743">
              <w:rPr>
                <w:rFonts w:ascii="Tahoma" w:hAnsi="Tahoma" w:cs="Tahoma"/>
                <w:sz w:val="18"/>
                <w:szCs w:val="18"/>
              </w:rPr>
              <w:t>Ονοματεπώνυμο ………………………………….</w:t>
            </w:r>
          </w:p>
        </w:tc>
      </w:tr>
      <w:tr w:rsidR="00AA7E69" w:rsidRPr="00E55743" w:rsidTr="00207B83">
        <w:tc>
          <w:tcPr>
            <w:tcW w:w="6948" w:type="dxa"/>
            <w:shd w:val="clear" w:color="auto" w:fill="auto"/>
          </w:tcPr>
          <w:p w:rsidR="00AA7E69" w:rsidRPr="00E55743" w:rsidRDefault="00AA7E69" w:rsidP="000C2752">
            <w:pPr>
              <w:spacing w:before="60" w:after="60" w:line="240" w:lineRule="exact"/>
              <w:rPr>
                <w:rFonts w:ascii="Tahoma" w:hAnsi="Tahoma" w:cs="Tahoma"/>
                <w:sz w:val="18"/>
                <w:szCs w:val="18"/>
              </w:rPr>
            </w:pPr>
          </w:p>
          <w:p w:rsidR="00AA7E69" w:rsidRPr="00E55743" w:rsidRDefault="00AA7E69" w:rsidP="000C2752">
            <w:pPr>
              <w:spacing w:before="60" w:after="60" w:line="240" w:lineRule="exact"/>
              <w:rPr>
                <w:rFonts w:ascii="Tahoma" w:hAnsi="Tahoma" w:cs="Tahoma"/>
                <w:sz w:val="18"/>
                <w:szCs w:val="18"/>
              </w:rPr>
            </w:pPr>
            <w:r w:rsidRPr="00E55743">
              <w:rPr>
                <w:rFonts w:ascii="Tahoma" w:hAnsi="Tahoma" w:cs="Tahoma"/>
                <w:sz w:val="18"/>
                <w:szCs w:val="18"/>
              </w:rPr>
              <w:t>Ημερομηνία …………………………..</w:t>
            </w:r>
          </w:p>
          <w:p w:rsidR="00AA7E69" w:rsidRPr="00E55743" w:rsidRDefault="00AA7E69" w:rsidP="000C2752">
            <w:pPr>
              <w:spacing w:before="60" w:after="60" w:line="240" w:lineRule="exact"/>
              <w:rPr>
                <w:rFonts w:ascii="Tahoma" w:hAnsi="Tahoma" w:cs="Tahoma"/>
                <w:sz w:val="18"/>
                <w:szCs w:val="18"/>
              </w:rPr>
            </w:pPr>
          </w:p>
        </w:tc>
        <w:tc>
          <w:tcPr>
            <w:tcW w:w="8280" w:type="dxa"/>
            <w:shd w:val="clear" w:color="auto" w:fill="auto"/>
          </w:tcPr>
          <w:p w:rsidR="00AA7E69" w:rsidRPr="00E55743" w:rsidRDefault="00AA7E69" w:rsidP="000C2752">
            <w:pPr>
              <w:spacing w:before="60" w:after="60" w:line="240" w:lineRule="exact"/>
              <w:rPr>
                <w:rFonts w:ascii="Tahoma" w:hAnsi="Tahoma" w:cs="Tahoma"/>
                <w:sz w:val="18"/>
                <w:szCs w:val="18"/>
              </w:rPr>
            </w:pPr>
          </w:p>
          <w:p w:rsidR="00AA7E69" w:rsidRPr="00E55743" w:rsidRDefault="00AA7E69" w:rsidP="000C2752">
            <w:pPr>
              <w:spacing w:before="60" w:after="60" w:line="240" w:lineRule="exact"/>
              <w:rPr>
                <w:rFonts w:ascii="Tahoma" w:hAnsi="Tahoma" w:cs="Tahoma"/>
                <w:sz w:val="18"/>
                <w:szCs w:val="18"/>
              </w:rPr>
            </w:pPr>
            <w:r w:rsidRPr="00E55743">
              <w:rPr>
                <w:rFonts w:ascii="Tahoma" w:hAnsi="Tahoma" w:cs="Tahoma"/>
                <w:sz w:val="18"/>
                <w:szCs w:val="18"/>
              </w:rPr>
              <w:t>Υπογραφή …………………………………………….</w:t>
            </w:r>
          </w:p>
        </w:tc>
      </w:tr>
    </w:tbl>
    <w:p w:rsidR="00AA7E69" w:rsidRPr="00BB2361" w:rsidRDefault="00AA7E69" w:rsidP="00B83DA1">
      <w:pPr>
        <w:rPr>
          <w:rFonts w:ascii="Arial Narrow" w:hAnsi="Arial Narrow"/>
          <w:sz w:val="20"/>
          <w:szCs w:val="20"/>
        </w:rPr>
      </w:pPr>
    </w:p>
    <w:p w:rsidR="0081291B" w:rsidRPr="00BB2361" w:rsidRDefault="0081291B" w:rsidP="005E2F18">
      <w:pPr>
        <w:rPr>
          <w:rFonts w:ascii="Arial Narrow" w:hAnsi="Arial Narrow"/>
          <w:sz w:val="20"/>
          <w:szCs w:val="20"/>
        </w:rPr>
      </w:pPr>
    </w:p>
    <w:sectPr w:rsidR="0081291B" w:rsidRPr="00BB2361" w:rsidSect="00E23BF9">
      <w:footerReference w:type="default" r:id="rId8"/>
      <w:pgSz w:w="16838" w:h="11906" w:orient="landscape"/>
      <w:pgMar w:top="1077" w:right="907" w:bottom="1077" w:left="907" w:header="709" w:footer="141"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B0F" w:rsidRDefault="000E6B0F">
      <w:r>
        <w:separator/>
      </w:r>
    </w:p>
  </w:endnote>
  <w:endnote w:type="continuationSeparator" w:id="1">
    <w:p w:rsidR="000E6B0F" w:rsidRDefault="000E6B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Verdana">
    <w:panose1 w:val="020B0604030504040204"/>
    <w:charset w:val="A1"/>
    <w:family w:val="swiss"/>
    <w:pitch w:val="variable"/>
    <w:sig w:usb0="20000287" w:usb1="00000000" w:usb2="00000000"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A1"/>
    <w:family w:val="swiss"/>
    <w:pitch w:val="variable"/>
    <w:sig w:usb0="61002A87" w:usb1="80000000" w:usb2="00000008" w:usb3="00000000" w:csb0="000101FF" w:csb1="00000000"/>
  </w:font>
  <w:font w:name="Arial Narrow">
    <w:panose1 w:val="020B05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CellMar>
        <w:left w:w="0" w:type="dxa"/>
        <w:right w:w="0" w:type="dxa"/>
      </w:tblCellMar>
      <w:tblLook w:val="04A0"/>
    </w:tblPr>
    <w:tblGrid>
      <w:gridCol w:w="3383"/>
      <w:gridCol w:w="2850"/>
      <w:gridCol w:w="2798"/>
    </w:tblGrid>
    <w:tr w:rsidR="004A153D" w:rsidRPr="00024DA9" w:rsidTr="004A153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4A153D" w:rsidRPr="00D53C0E" w:rsidRDefault="00E23BF9" w:rsidP="00B579DB">
          <w:pPr>
            <w:spacing w:before="120"/>
            <w:rPr>
              <w:rFonts w:ascii="Tahoma" w:eastAsia="Calibri" w:hAnsi="Tahoma" w:cs="Tahoma"/>
              <w:iCs/>
              <w:sz w:val="16"/>
              <w:szCs w:val="16"/>
              <w:lang w:eastAsia="en-US"/>
            </w:rPr>
          </w:pPr>
          <w:r>
            <w:rPr>
              <w:rFonts w:ascii="Tahoma" w:eastAsia="Calibri" w:hAnsi="Tahoma" w:cs="Tahoma"/>
              <w:iCs/>
              <w:sz w:val="16"/>
              <w:szCs w:val="16"/>
              <w:lang w:eastAsia="en-US"/>
            </w:rPr>
            <w:t>Λίστα</w:t>
          </w:r>
          <w:r w:rsidR="004A153D" w:rsidRPr="00D53C0E">
            <w:rPr>
              <w:rFonts w:ascii="Tahoma" w:eastAsia="Calibri" w:hAnsi="Tahoma" w:cs="Tahoma"/>
              <w:iCs/>
              <w:sz w:val="16"/>
              <w:szCs w:val="16"/>
              <w:lang w:eastAsia="en-US"/>
            </w:rPr>
            <w:t>: Λ.ΙΙ.</w:t>
          </w:r>
          <w:r w:rsidR="00A426D6" w:rsidRPr="00381BCC">
            <w:rPr>
              <w:rFonts w:ascii="Tahoma" w:eastAsia="Calibri" w:hAnsi="Tahoma" w:cs="Tahoma"/>
              <w:iCs/>
              <w:sz w:val="16"/>
              <w:szCs w:val="16"/>
              <w:lang w:eastAsia="en-US"/>
            </w:rPr>
            <w:t>2</w:t>
          </w:r>
          <w:r w:rsidR="004A153D" w:rsidRPr="00D53C0E">
            <w:rPr>
              <w:rFonts w:ascii="Tahoma" w:eastAsia="Calibri" w:hAnsi="Tahoma" w:cs="Tahoma"/>
              <w:iCs/>
              <w:sz w:val="16"/>
              <w:szCs w:val="16"/>
              <w:lang w:eastAsia="en-US"/>
            </w:rPr>
            <w:t>_2</w:t>
          </w:r>
        </w:p>
        <w:p w:rsidR="004A153D" w:rsidRPr="00832E70" w:rsidRDefault="00832E70" w:rsidP="00B579DB">
          <w:pPr>
            <w:rPr>
              <w:rFonts w:ascii="Tahoma" w:eastAsia="Calibri" w:hAnsi="Tahoma" w:cs="Tahoma"/>
              <w:iCs/>
              <w:sz w:val="16"/>
              <w:szCs w:val="16"/>
              <w:lang w:eastAsia="en-US"/>
            </w:rPr>
          </w:pPr>
          <w:r>
            <w:rPr>
              <w:rFonts w:ascii="Tahoma" w:eastAsia="Calibri" w:hAnsi="Tahoma" w:cs="Tahoma"/>
              <w:iCs/>
              <w:sz w:val="16"/>
              <w:szCs w:val="16"/>
              <w:lang w:eastAsia="en-US"/>
            </w:rPr>
            <w:t xml:space="preserve">Έκδοση: 1η </w:t>
          </w:r>
        </w:p>
        <w:p w:rsidR="004A153D" w:rsidRPr="00832E70" w:rsidRDefault="004A153D" w:rsidP="007C7854">
          <w:pPr>
            <w:rPr>
              <w:rFonts w:ascii="Tahoma" w:eastAsia="Calibri" w:hAnsi="Tahoma" w:cs="Tahoma"/>
              <w:bCs/>
              <w:sz w:val="16"/>
              <w:szCs w:val="16"/>
              <w:lang w:val="en-US" w:eastAsia="en-US"/>
            </w:rPr>
          </w:pPr>
          <w:proofErr w:type="spellStart"/>
          <w:r w:rsidRPr="00D53C0E">
            <w:rPr>
              <w:rFonts w:ascii="Tahoma" w:eastAsia="Calibri" w:hAnsi="Tahoma" w:cs="Tahoma"/>
              <w:iCs/>
              <w:sz w:val="16"/>
              <w:szCs w:val="16"/>
              <w:lang w:eastAsia="en-US"/>
            </w:rPr>
            <w:t>Ημ</w:t>
          </w:r>
          <w:proofErr w:type="spellEnd"/>
          <w:r w:rsidR="00832E70" w:rsidRPr="00832E70">
            <w:rPr>
              <w:rFonts w:ascii="Tahoma" w:eastAsia="Calibri" w:hAnsi="Tahoma" w:cs="Tahoma"/>
              <w:iCs/>
              <w:sz w:val="16"/>
              <w:szCs w:val="16"/>
              <w:lang w:eastAsia="en-US"/>
            </w:rPr>
            <w:t>.</w:t>
          </w:r>
          <w:r w:rsidRPr="00D53C0E">
            <w:rPr>
              <w:rFonts w:ascii="Tahoma" w:eastAsia="Calibri" w:hAnsi="Tahoma" w:cs="Tahoma"/>
              <w:iCs/>
              <w:sz w:val="16"/>
              <w:szCs w:val="16"/>
              <w:lang w:eastAsia="en-US"/>
            </w:rPr>
            <w:t xml:space="preserve"> </w:t>
          </w:r>
          <w:r w:rsidRPr="00D53C0E">
            <w:rPr>
              <w:rFonts w:ascii="Tahoma" w:eastAsia="Calibri" w:hAnsi="Tahoma" w:cs="Tahoma"/>
              <w:iCs/>
              <w:sz w:val="16"/>
              <w:szCs w:val="16"/>
              <w:lang w:eastAsia="en-US"/>
            </w:rPr>
            <w:t>Έκδοσης:</w:t>
          </w:r>
          <w:r w:rsidR="007C7854">
            <w:rPr>
              <w:rFonts w:ascii="Tahoma" w:eastAsia="Calibri" w:hAnsi="Tahoma" w:cs="Tahoma"/>
              <w:iCs/>
              <w:sz w:val="16"/>
              <w:szCs w:val="16"/>
              <w:lang w:val="en-US" w:eastAsia="en-US"/>
            </w:rPr>
            <w:t xml:space="preserve"> 30</w:t>
          </w:r>
          <w:r w:rsidR="00832E70">
            <w:rPr>
              <w:rFonts w:ascii="Tahoma" w:eastAsia="Calibri" w:hAnsi="Tahoma" w:cs="Tahoma"/>
              <w:iCs/>
              <w:sz w:val="16"/>
              <w:szCs w:val="16"/>
              <w:lang w:val="en-US" w:eastAsia="en-US"/>
            </w:rPr>
            <w:t>.</w:t>
          </w:r>
          <w:r w:rsidR="007C7854">
            <w:rPr>
              <w:rFonts w:ascii="Tahoma" w:eastAsia="Calibri" w:hAnsi="Tahoma" w:cs="Tahoma"/>
              <w:iCs/>
              <w:sz w:val="16"/>
              <w:szCs w:val="16"/>
              <w:lang w:val="en-US" w:eastAsia="en-US"/>
            </w:rPr>
            <w:t>10</w:t>
          </w:r>
          <w:r w:rsidR="00832E70">
            <w:rPr>
              <w:rFonts w:ascii="Tahoma" w:eastAsia="Calibri" w:hAnsi="Tahoma" w:cs="Tahoma"/>
              <w:iCs/>
              <w:sz w:val="16"/>
              <w:szCs w:val="16"/>
              <w:lang w:val="en-US" w:eastAsia="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4A153D" w:rsidRPr="00832E70" w:rsidRDefault="00C12DB9" w:rsidP="00E23BF9">
          <w:pPr>
            <w:spacing w:line="300" w:lineRule="atLeast"/>
            <w:jc w:val="center"/>
            <w:rPr>
              <w:rFonts w:ascii="Tahoma" w:eastAsia="Calibri" w:hAnsi="Tahoma" w:cs="Tahoma"/>
              <w:bCs/>
              <w:sz w:val="16"/>
              <w:szCs w:val="16"/>
              <w:lang w:eastAsia="en-US"/>
            </w:rPr>
          </w:pPr>
          <w:r w:rsidRPr="00D53C0E">
            <w:rPr>
              <w:rFonts w:ascii="Tahoma" w:eastAsia="Calibri" w:hAnsi="Tahoma" w:cs="Tahoma"/>
              <w:bCs/>
              <w:sz w:val="16"/>
              <w:szCs w:val="16"/>
              <w:lang w:val="en-US" w:eastAsia="en-US"/>
            </w:rPr>
            <w:fldChar w:fldCharType="begin"/>
          </w:r>
          <w:r w:rsidR="004A153D" w:rsidRPr="00D53C0E">
            <w:rPr>
              <w:rFonts w:ascii="Tahoma" w:eastAsia="Calibri" w:hAnsi="Tahoma" w:cs="Tahoma"/>
              <w:bCs/>
              <w:sz w:val="16"/>
              <w:szCs w:val="16"/>
              <w:lang w:val="en-US" w:eastAsia="en-US"/>
            </w:rPr>
            <w:instrText>PAGE</w:instrText>
          </w:r>
          <w:r w:rsidR="004A153D" w:rsidRPr="00832E70">
            <w:rPr>
              <w:rFonts w:ascii="Tahoma" w:eastAsia="Calibri" w:hAnsi="Tahoma" w:cs="Tahoma"/>
              <w:bCs/>
              <w:sz w:val="16"/>
              <w:szCs w:val="16"/>
              <w:lang w:eastAsia="en-US"/>
            </w:rPr>
            <w:instrText xml:space="preserve">   \* </w:instrText>
          </w:r>
          <w:r w:rsidR="004A153D" w:rsidRPr="00D53C0E">
            <w:rPr>
              <w:rFonts w:ascii="Tahoma" w:eastAsia="Calibri" w:hAnsi="Tahoma" w:cs="Tahoma"/>
              <w:bCs/>
              <w:sz w:val="16"/>
              <w:szCs w:val="16"/>
              <w:lang w:val="en-US" w:eastAsia="en-US"/>
            </w:rPr>
            <w:instrText>MERGEFORMAT</w:instrText>
          </w:r>
          <w:r w:rsidRPr="00D53C0E">
            <w:rPr>
              <w:rFonts w:ascii="Tahoma" w:eastAsia="Calibri" w:hAnsi="Tahoma" w:cs="Tahoma"/>
              <w:bCs/>
              <w:sz w:val="16"/>
              <w:szCs w:val="16"/>
              <w:lang w:val="en-US" w:eastAsia="en-US"/>
            </w:rPr>
            <w:fldChar w:fldCharType="separate"/>
          </w:r>
          <w:r w:rsidR="007C7854" w:rsidRPr="007C7854">
            <w:rPr>
              <w:rFonts w:ascii="Tahoma" w:eastAsia="Calibri" w:hAnsi="Tahoma" w:cs="Tahoma"/>
              <w:bCs/>
              <w:noProof/>
              <w:sz w:val="16"/>
              <w:szCs w:val="16"/>
              <w:lang w:eastAsia="en-US"/>
            </w:rPr>
            <w:t>- 1 -</w:t>
          </w:r>
          <w:r w:rsidRPr="00D53C0E">
            <w:rPr>
              <w:rFonts w:ascii="Tahoma" w:eastAsia="Calibri" w:hAnsi="Tahoma" w:cs="Tahoma"/>
              <w:bCs/>
              <w:noProof/>
              <w:sz w:val="16"/>
              <w:szCs w:val="16"/>
              <w:lang w:val="en-US"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4A153D" w:rsidRPr="00D53C0E" w:rsidRDefault="00E23BF9" w:rsidP="006B1D7B">
          <w:pPr>
            <w:spacing w:before="120"/>
            <w:jc w:val="right"/>
            <w:rPr>
              <w:rFonts w:ascii="Tahoma" w:eastAsia="Calibri" w:hAnsi="Tahoma" w:cs="Tahoma"/>
              <w:bCs/>
              <w:sz w:val="16"/>
              <w:szCs w:val="16"/>
              <w:lang w:eastAsia="en-US"/>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B56A36" w:rsidRDefault="00B56A3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65" w:type="dxa"/>
      <w:jc w:val="center"/>
      <w:tblInd w:w="-5301" w:type="dxa"/>
      <w:tblCellMar>
        <w:left w:w="0" w:type="dxa"/>
        <w:right w:w="0" w:type="dxa"/>
      </w:tblCellMar>
      <w:tblLook w:val="04A0"/>
    </w:tblPr>
    <w:tblGrid>
      <w:gridCol w:w="6332"/>
      <w:gridCol w:w="3305"/>
      <w:gridCol w:w="5328"/>
    </w:tblGrid>
    <w:tr w:rsidR="004A153D" w:rsidRPr="00BB2361" w:rsidTr="004A153D">
      <w:trPr>
        <w:jc w:val="center"/>
      </w:trPr>
      <w:tc>
        <w:tcPr>
          <w:tcW w:w="6332" w:type="dxa"/>
          <w:tcBorders>
            <w:top w:val="single" w:sz="8" w:space="0" w:color="auto"/>
            <w:left w:val="nil"/>
            <w:bottom w:val="nil"/>
            <w:right w:val="nil"/>
          </w:tcBorders>
          <w:tcMar>
            <w:top w:w="0" w:type="dxa"/>
            <w:left w:w="108" w:type="dxa"/>
            <w:bottom w:w="0" w:type="dxa"/>
            <w:right w:w="108" w:type="dxa"/>
          </w:tcMar>
          <w:hideMark/>
        </w:tcPr>
        <w:p w:rsidR="004A153D" w:rsidRPr="007464FF" w:rsidRDefault="00E23BF9" w:rsidP="00B579DB">
          <w:pPr>
            <w:spacing w:before="120"/>
            <w:rPr>
              <w:rFonts w:ascii="Tahoma" w:eastAsia="Calibri" w:hAnsi="Tahoma" w:cs="Tahoma"/>
              <w:iCs/>
              <w:sz w:val="16"/>
              <w:szCs w:val="16"/>
              <w:lang w:eastAsia="en-US"/>
            </w:rPr>
          </w:pPr>
          <w:r>
            <w:rPr>
              <w:rFonts w:ascii="Tahoma" w:eastAsia="Calibri" w:hAnsi="Tahoma" w:cs="Tahoma"/>
              <w:iCs/>
              <w:sz w:val="16"/>
              <w:szCs w:val="16"/>
              <w:lang w:eastAsia="en-US"/>
            </w:rPr>
            <w:t>Λίστα</w:t>
          </w:r>
          <w:r w:rsidR="004A153D" w:rsidRPr="007464FF">
            <w:rPr>
              <w:rFonts w:ascii="Tahoma" w:eastAsia="Calibri" w:hAnsi="Tahoma" w:cs="Tahoma"/>
              <w:iCs/>
              <w:sz w:val="16"/>
              <w:szCs w:val="16"/>
              <w:lang w:eastAsia="en-US"/>
            </w:rPr>
            <w:t>: Λ.ΙΙ.</w:t>
          </w:r>
          <w:r w:rsidR="00A426D6" w:rsidRPr="00381BCC">
            <w:rPr>
              <w:rFonts w:ascii="Tahoma" w:eastAsia="Calibri" w:hAnsi="Tahoma" w:cs="Tahoma"/>
              <w:iCs/>
              <w:sz w:val="16"/>
              <w:szCs w:val="16"/>
              <w:lang w:eastAsia="en-US"/>
            </w:rPr>
            <w:t>2</w:t>
          </w:r>
          <w:r w:rsidR="004A153D" w:rsidRPr="007464FF">
            <w:rPr>
              <w:rFonts w:ascii="Tahoma" w:eastAsia="Calibri" w:hAnsi="Tahoma" w:cs="Tahoma"/>
              <w:iCs/>
              <w:sz w:val="16"/>
              <w:szCs w:val="16"/>
              <w:lang w:eastAsia="en-US"/>
            </w:rPr>
            <w:t>_2</w:t>
          </w:r>
        </w:p>
        <w:p w:rsidR="004A153D" w:rsidRPr="007464FF" w:rsidRDefault="004A153D" w:rsidP="00B579DB">
          <w:pPr>
            <w:rPr>
              <w:rFonts w:ascii="Tahoma" w:eastAsia="Calibri" w:hAnsi="Tahoma" w:cs="Tahoma"/>
              <w:iCs/>
              <w:sz w:val="16"/>
              <w:szCs w:val="16"/>
              <w:lang w:eastAsia="en-US"/>
            </w:rPr>
          </w:pPr>
          <w:r w:rsidRPr="007464FF">
            <w:rPr>
              <w:rFonts w:ascii="Tahoma" w:eastAsia="Calibri" w:hAnsi="Tahoma" w:cs="Tahoma"/>
              <w:iCs/>
              <w:sz w:val="16"/>
              <w:szCs w:val="16"/>
              <w:lang w:eastAsia="en-US"/>
            </w:rPr>
            <w:t xml:space="preserve">Έκδοση: 1η </w:t>
          </w:r>
        </w:p>
        <w:p w:rsidR="004A153D" w:rsidRPr="00AF6710" w:rsidRDefault="004A153D" w:rsidP="007C7854">
          <w:pPr>
            <w:rPr>
              <w:rFonts w:ascii="Tahoma" w:eastAsia="Calibri" w:hAnsi="Tahoma" w:cs="Tahoma"/>
              <w:b/>
              <w:bCs/>
              <w:sz w:val="16"/>
              <w:szCs w:val="16"/>
              <w:lang w:val="en-US" w:eastAsia="en-US"/>
            </w:rPr>
          </w:pPr>
          <w:proofErr w:type="spellStart"/>
          <w:r w:rsidRPr="007464FF">
            <w:rPr>
              <w:rFonts w:ascii="Tahoma" w:eastAsia="Calibri" w:hAnsi="Tahoma" w:cs="Tahoma"/>
              <w:iCs/>
              <w:sz w:val="16"/>
              <w:szCs w:val="16"/>
              <w:lang w:eastAsia="en-US"/>
            </w:rPr>
            <w:t>Ημ</w:t>
          </w:r>
          <w:proofErr w:type="spellEnd"/>
          <w:r w:rsidRPr="007464FF">
            <w:rPr>
              <w:rFonts w:ascii="Tahoma" w:eastAsia="Calibri" w:hAnsi="Tahoma" w:cs="Tahoma"/>
              <w:iCs/>
              <w:sz w:val="16"/>
              <w:szCs w:val="16"/>
              <w:lang w:eastAsia="en-US"/>
            </w:rPr>
            <w:t>/νια Έκδοσης:</w:t>
          </w:r>
          <w:r w:rsidR="007C7854">
            <w:rPr>
              <w:rFonts w:ascii="Tahoma" w:eastAsia="Calibri" w:hAnsi="Tahoma" w:cs="Tahoma"/>
              <w:iCs/>
              <w:sz w:val="16"/>
              <w:szCs w:val="16"/>
              <w:lang w:val="en-US" w:eastAsia="en-US"/>
            </w:rPr>
            <w:t xml:space="preserve"> 30</w:t>
          </w:r>
          <w:r w:rsidR="00AF6710">
            <w:rPr>
              <w:rFonts w:ascii="Tahoma" w:eastAsia="Calibri" w:hAnsi="Tahoma" w:cs="Tahoma"/>
              <w:iCs/>
              <w:sz w:val="16"/>
              <w:szCs w:val="16"/>
              <w:lang w:val="en-US" w:eastAsia="en-US"/>
            </w:rPr>
            <w:t>.</w:t>
          </w:r>
          <w:r w:rsidR="007C7854">
            <w:rPr>
              <w:rFonts w:ascii="Tahoma" w:eastAsia="Calibri" w:hAnsi="Tahoma" w:cs="Tahoma"/>
              <w:iCs/>
              <w:sz w:val="16"/>
              <w:szCs w:val="16"/>
              <w:lang w:val="en-US" w:eastAsia="en-US"/>
            </w:rPr>
            <w:t>10</w:t>
          </w:r>
          <w:r w:rsidR="00AF6710">
            <w:rPr>
              <w:rFonts w:ascii="Tahoma" w:eastAsia="Calibri" w:hAnsi="Tahoma" w:cs="Tahoma"/>
              <w:iCs/>
              <w:sz w:val="16"/>
              <w:szCs w:val="16"/>
              <w:lang w:val="en-US" w:eastAsia="en-US"/>
            </w:rPr>
            <w:t>.2015</w:t>
          </w:r>
          <w:bookmarkStart w:id="0" w:name="_GoBack"/>
          <w:bookmarkEnd w:id="0"/>
        </w:p>
      </w:tc>
      <w:tc>
        <w:tcPr>
          <w:tcW w:w="3305" w:type="dxa"/>
          <w:tcBorders>
            <w:top w:val="single" w:sz="8" w:space="0" w:color="auto"/>
            <w:left w:val="nil"/>
            <w:bottom w:val="nil"/>
            <w:right w:val="nil"/>
          </w:tcBorders>
          <w:tcMar>
            <w:top w:w="0" w:type="dxa"/>
            <w:left w:w="108" w:type="dxa"/>
            <w:bottom w:w="0" w:type="dxa"/>
            <w:right w:w="108" w:type="dxa"/>
          </w:tcMar>
          <w:vAlign w:val="center"/>
          <w:hideMark/>
        </w:tcPr>
        <w:p w:rsidR="004A153D" w:rsidRPr="007464FF" w:rsidRDefault="00C12DB9" w:rsidP="00E23BF9">
          <w:pPr>
            <w:spacing w:line="300" w:lineRule="atLeast"/>
            <w:ind w:hanging="68"/>
            <w:jc w:val="center"/>
            <w:rPr>
              <w:rFonts w:ascii="Tahoma" w:eastAsia="Calibri" w:hAnsi="Tahoma" w:cs="Tahoma"/>
              <w:b/>
              <w:bCs/>
              <w:sz w:val="16"/>
              <w:szCs w:val="16"/>
              <w:lang w:val="en-US" w:eastAsia="en-US"/>
            </w:rPr>
          </w:pPr>
          <w:r w:rsidRPr="007464FF">
            <w:rPr>
              <w:rFonts w:ascii="Tahoma" w:eastAsia="Calibri" w:hAnsi="Tahoma" w:cs="Tahoma"/>
              <w:sz w:val="16"/>
              <w:szCs w:val="16"/>
              <w:lang w:eastAsia="en-US"/>
            </w:rPr>
            <w:fldChar w:fldCharType="begin"/>
          </w:r>
          <w:r w:rsidR="004A153D" w:rsidRPr="007464FF">
            <w:rPr>
              <w:rFonts w:ascii="Tahoma" w:eastAsia="Calibri" w:hAnsi="Tahoma" w:cs="Tahoma"/>
              <w:sz w:val="16"/>
              <w:szCs w:val="16"/>
              <w:lang w:eastAsia="en-US"/>
            </w:rPr>
            <w:instrText xml:space="preserve"> PAGE   \* MERGEFORMAT </w:instrText>
          </w:r>
          <w:r w:rsidRPr="007464FF">
            <w:rPr>
              <w:rFonts w:ascii="Tahoma" w:eastAsia="Calibri" w:hAnsi="Tahoma" w:cs="Tahoma"/>
              <w:sz w:val="16"/>
              <w:szCs w:val="16"/>
              <w:lang w:eastAsia="en-US"/>
            </w:rPr>
            <w:fldChar w:fldCharType="separate"/>
          </w:r>
          <w:r w:rsidR="007C7854">
            <w:rPr>
              <w:rFonts w:ascii="Tahoma" w:eastAsia="Calibri" w:hAnsi="Tahoma" w:cs="Tahoma"/>
              <w:noProof/>
              <w:sz w:val="16"/>
              <w:szCs w:val="16"/>
              <w:lang w:eastAsia="en-US"/>
            </w:rPr>
            <w:t>- 3 -</w:t>
          </w:r>
          <w:r w:rsidRPr="007464FF">
            <w:rPr>
              <w:rFonts w:ascii="Tahoma" w:eastAsia="Calibri" w:hAnsi="Tahoma" w:cs="Tahoma"/>
              <w:noProof/>
              <w:sz w:val="16"/>
              <w:szCs w:val="16"/>
              <w:lang w:eastAsia="en-US"/>
            </w:rPr>
            <w:fldChar w:fldCharType="end"/>
          </w:r>
        </w:p>
      </w:tc>
      <w:tc>
        <w:tcPr>
          <w:tcW w:w="5328" w:type="dxa"/>
          <w:tcBorders>
            <w:top w:val="single" w:sz="8" w:space="0" w:color="auto"/>
            <w:left w:val="nil"/>
            <w:bottom w:val="nil"/>
            <w:right w:val="nil"/>
          </w:tcBorders>
          <w:tcMar>
            <w:top w:w="0" w:type="dxa"/>
            <w:left w:w="108" w:type="dxa"/>
            <w:bottom w:w="0" w:type="dxa"/>
            <w:right w:w="108" w:type="dxa"/>
          </w:tcMar>
          <w:vAlign w:val="center"/>
          <w:hideMark/>
        </w:tcPr>
        <w:p w:rsidR="004A153D" w:rsidRPr="00BB2361" w:rsidRDefault="00E23BF9" w:rsidP="006B1D7B">
          <w:pPr>
            <w:spacing w:before="120"/>
            <w:jc w:val="right"/>
            <w:rPr>
              <w:rFonts w:ascii="Arial Narrow" w:eastAsia="Calibri" w:hAnsi="Arial Narrow"/>
              <w:b/>
              <w:bCs/>
              <w:sz w:val="16"/>
              <w:szCs w:val="16"/>
              <w:lang w:eastAsia="en-US"/>
            </w:rPr>
          </w:pPr>
          <w:r>
            <w:rPr>
              <w:rFonts w:ascii="Tahoma" w:hAnsi="Tahoma" w:cs="Tahoma"/>
              <w:bCs/>
              <w:noProof/>
              <w:sz w:val="16"/>
              <w:szCs w:val="16"/>
            </w:rPr>
            <w:drawing>
              <wp:inline distT="0" distB="0" distL="0" distR="0">
                <wp:extent cx="694690" cy="409575"/>
                <wp:effectExtent l="0" t="0" r="0" b="9525"/>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B56A36" w:rsidRDefault="00B56A3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B0F" w:rsidRDefault="000E6B0F">
      <w:r>
        <w:separator/>
      </w:r>
    </w:p>
  </w:footnote>
  <w:footnote w:type="continuationSeparator" w:id="1">
    <w:p w:rsidR="000E6B0F" w:rsidRDefault="000E6B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D49"/>
    <w:multiLevelType w:val="hybridMultilevel"/>
    <w:tmpl w:val="A8B0E676"/>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
    <w:nsid w:val="057D2E54"/>
    <w:multiLevelType w:val="hybridMultilevel"/>
    <w:tmpl w:val="28442118"/>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2">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3F14010"/>
    <w:multiLevelType w:val="multilevel"/>
    <w:tmpl w:val="1716FC38"/>
    <w:lvl w:ilvl="0">
      <w:start w:val="10"/>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1FA960B4"/>
    <w:multiLevelType w:val="hybridMultilevel"/>
    <w:tmpl w:val="4F40C112"/>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
    <w:nsid w:val="295A18A4"/>
    <w:multiLevelType w:val="hybridMultilevel"/>
    <w:tmpl w:val="DCC285A2"/>
    <w:lvl w:ilvl="0" w:tplc="EB968D1A">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301A16E8"/>
    <w:multiLevelType w:val="hybridMultilevel"/>
    <w:tmpl w:val="16680190"/>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nsid w:val="309744DC"/>
    <w:multiLevelType w:val="hybridMultilevel"/>
    <w:tmpl w:val="F0D25C64"/>
    <w:lvl w:ilvl="0" w:tplc="0DA27812">
      <w:start w:val="1"/>
      <w:numFmt w:val="bullet"/>
      <w:lvlText w:val=""/>
      <w:lvlJc w:val="left"/>
      <w:pPr>
        <w:tabs>
          <w:tab w:val="num" w:pos="357"/>
        </w:tabs>
        <w:ind w:left="357" w:hanging="357"/>
      </w:pPr>
      <w:rPr>
        <w:rFonts w:ascii="Symbol" w:hAnsi="Symbol" w:cs="Symbol"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32483E46"/>
    <w:multiLevelType w:val="hybridMultilevel"/>
    <w:tmpl w:val="96C4810C"/>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451C0A48"/>
    <w:multiLevelType w:val="hybridMultilevel"/>
    <w:tmpl w:val="F4B08DA0"/>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cs="Wingdings" w:hint="default"/>
      </w:rPr>
    </w:lvl>
    <w:lvl w:ilvl="1" w:tplc="04080001">
      <w:start w:val="1"/>
      <w:numFmt w:val="bullet"/>
      <w:lvlText w:val=""/>
      <w:lvlJc w:val="left"/>
      <w:pPr>
        <w:tabs>
          <w:tab w:val="num" w:pos="1440"/>
        </w:tabs>
        <w:ind w:left="1440" w:hanging="360"/>
      </w:pPr>
      <w:rPr>
        <w:rFonts w:ascii="Symbol" w:hAnsi="Symbol" w:cs="Symbol" w:hint="default"/>
      </w:rPr>
    </w:lvl>
    <w:lvl w:ilvl="2" w:tplc="0408000D">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8997E57"/>
    <w:multiLevelType w:val="hybridMultilevel"/>
    <w:tmpl w:val="8864FEA8"/>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6CFA105F"/>
    <w:multiLevelType w:val="hybridMultilevel"/>
    <w:tmpl w:val="7214C234"/>
    <w:lvl w:ilvl="0" w:tplc="0408000D">
      <w:start w:val="1"/>
      <w:numFmt w:val="bullet"/>
      <w:lvlText w:val=""/>
      <w:lvlJc w:val="left"/>
      <w:pPr>
        <w:tabs>
          <w:tab w:val="num" w:pos="360"/>
        </w:tabs>
        <w:ind w:left="360" w:hanging="360"/>
      </w:pPr>
      <w:rPr>
        <w:rFonts w:ascii="Wingdings" w:hAnsi="Wingdings" w:cs="Wingdings"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6600040"/>
    <w:multiLevelType w:val="hybridMultilevel"/>
    <w:tmpl w:val="A9607D62"/>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7E1C426E"/>
    <w:multiLevelType w:val="hybridMultilevel"/>
    <w:tmpl w:val="F10E27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10"/>
  </w:num>
  <w:num w:numId="4">
    <w:abstractNumId w:val="4"/>
  </w:num>
  <w:num w:numId="5">
    <w:abstractNumId w:val="12"/>
  </w:num>
  <w:num w:numId="6">
    <w:abstractNumId w:val="1"/>
  </w:num>
  <w:num w:numId="7">
    <w:abstractNumId w:val="5"/>
  </w:num>
  <w:num w:numId="8">
    <w:abstractNumId w:val="8"/>
  </w:num>
  <w:num w:numId="9">
    <w:abstractNumId w:val="0"/>
  </w:num>
  <w:num w:numId="10">
    <w:abstractNumId w:val="6"/>
  </w:num>
  <w:num w:numId="11">
    <w:abstractNumId w:val="11"/>
  </w:num>
  <w:num w:numId="12">
    <w:abstractNumId w:val="14"/>
  </w:num>
  <w:num w:numId="13">
    <w:abstractNumId w:val="13"/>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proofState w:spelling="clean" w:grammar="clean"/>
  <w:stylePaneFormatFilter w:val="3F01"/>
  <w:defaultTabStop w:val="720"/>
  <w:doNotHyphenateCaps/>
  <w:noPunctuationKerning/>
  <w:characterSpacingControl w:val="doNotCompress"/>
  <w:doNotValidateAgainstSchema/>
  <w:doNotDemarcateInvalidXml/>
  <w:hdrShapeDefaults>
    <o:shapedefaults v:ext="edit" spidmax="23553"/>
  </w:hdrShapeDefaults>
  <w:footnotePr>
    <w:footnote w:id="0"/>
    <w:footnote w:id="1"/>
  </w:footnotePr>
  <w:endnotePr>
    <w:endnote w:id="0"/>
    <w:endnote w:id="1"/>
  </w:endnotePr>
  <w:compat/>
  <w:rsids>
    <w:rsidRoot w:val="008165A2"/>
    <w:rsid w:val="00003E82"/>
    <w:rsid w:val="00013057"/>
    <w:rsid w:val="0001499B"/>
    <w:rsid w:val="00017064"/>
    <w:rsid w:val="00024DA9"/>
    <w:rsid w:val="000272BA"/>
    <w:rsid w:val="00032FB7"/>
    <w:rsid w:val="00040D41"/>
    <w:rsid w:val="00041173"/>
    <w:rsid w:val="0004289A"/>
    <w:rsid w:val="0005241D"/>
    <w:rsid w:val="000534FA"/>
    <w:rsid w:val="00054F18"/>
    <w:rsid w:val="00055472"/>
    <w:rsid w:val="00064F0A"/>
    <w:rsid w:val="00065189"/>
    <w:rsid w:val="00067CD3"/>
    <w:rsid w:val="0007073D"/>
    <w:rsid w:val="00076340"/>
    <w:rsid w:val="00083827"/>
    <w:rsid w:val="0008396C"/>
    <w:rsid w:val="00085CCE"/>
    <w:rsid w:val="00092E6F"/>
    <w:rsid w:val="00097195"/>
    <w:rsid w:val="000A0A19"/>
    <w:rsid w:val="000A5498"/>
    <w:rsid w:val="000A5FC2"/>
    <w:rsid w:val="000B298C"/>
    <w:rsid w:val="000B4F9C"/>
    <w:rsid w:val="000B7906"/>
    <w:rsid w:val="000C2752"/>
    <w:rsid w:val="000D71BE"/>
    <w:rsid w:val="000E10B0"/>
    <w:rsid w:val="000E6B0F"/>
    <w:rsid w:val="000F08D0"/>
    <w:rsid w:val="000F5964"/>
    <w:rsid w:val="000F77D1"/>
    <w:rsid w:val="00110799"/>
    <w:rsid w:val="00114775"/>
    <w:rsid w:val="0011670C"/>
    <w:rsid w:val="00116DD2"/>
    <w:rsid w:val="001301A7"/>
    <w:rsid w:val="00134159"/>
    <w:rsid w:val="00137E89"/>
    <w:rsid w:val="00140DCA"/>
    <w:rsid w:val="00150AEF"/>
    <w:rsid w:val="0015364F"/>
    <w:rsid w:val="001564F4"/>
    <w:rsid w:val="00164683"/>
    <w:rsid w:val="00164B13"/>
    <w:rsid w:val="00164C4D"/>
    <w:rsid w:val="001746F7"/>
    <w:rsid w:val="0018399B"/>
    <w:rsid w:val="00184363"/>
    <w:rsid w:val="00191577"/>
    <w:rsid w:val="001927C9"/>
    <w:rsid w:val="0019552C"/>
    <w:rsid w:val="001958E8"/>
    <w:rsid w:val="00196557"/>
    <w:rsid w:val="001A1EFD"/>
    <w:rsid w:val="001B3560"/>
    <w:rsid w:val="001B3E2F"/>
    <w:rsid w:val="001B5D8B"/>
    <w:rsid w:val="001C0A4C"/>
    <w:rsid w:val="001C1616"/>
    <w:rsid w:val="001C5126"/>
    <w:rsid w:val="001C661B"/>
    <w:rsid w:val="001C6F92"/>
    <w:rsid w:val="001C7D71"/>
    <w:rsid w:val="001D4573"/>
    <w:rsid w:val="001E4854"/>
    <w:rsid w:val="001E69F0"/>
    <w:rsid w:val="001F0D1B"/>
    <w:rsid w:val="001F18F1"/>
    <w:rsid w:val="001F5E54"/>
    <w:rsid w:val="00201A77"/>
    <w:rsid w:val="00204060"/>
    <w:rsid w:val="00207B83"/>
    <w:rsid w:val="0021092D"/>
    <w:rsid w:val="00210EF7"/>
    <w:rsid w:val="002134CC"/>
    <w:rsid w:val="00220E4C"/>
    <w:rsid w:val="002221A4"/>
    <w:rsid w:val="00233D83"/>
    <w:rsid w:val="0023403E"/>
    <w:rsid w:val="0024786B"/>
    <w:rsid w:val="0025063A"/>
    <w:rsid w:val="002520B4"/>
    <w:rsid w:val="00252F98"/>
    <w:rsid w:val="0025324A"/>
    <w:rsid w:val="00254558"/>
    <w:rsid w:val="00260E01"/>
    <w:rsid w:val="00284598"/>
    <w:rsid w:val="002A6BC9"/>
    <w:rsid w:val="002B4291"/>
    <w:rsid w:val="002C173C"/>
    <w:rsid w:val="002C5E02"/>
    <w:rsid w:val="002D51DF"/>
    <w:rsid w:val="002D5C1A"/>
    <w:rsid w:val="002E7752"/>
    <w:rsid w:val="002F3DF8"/>
    <w:rsid w:val="002F40FB"/>
    <w:rsid w:val="002F6180"/>
    <w:rsid w:val="0030117B"/>
    <w:rsid w:val="00301A42"/>
    <w:rsid w:val="00302C60"/>
    <w:rsid w:val="00320338"/>
    <w:rsid w:val="00326F7D"/>
    <w:rsid w:val="003373BB"/>
    <w:rsid w:val="00341957"/>
    <w:rsid w:val="003516D4"/>
    <w:rsid w:val="00353417"/>
    <w:rsid w:val="003540C1"/>
    <w:rsid w:val="003569D9"/>
    <w:rsid w:val="00357357"/>
    <w:rsid w:val="00360DEE"/>
    <w:rsid w:val="00362920"/>
    <w:rsid w:val="00362923"/>
    <w:rsid w:val="00363028"/>
    <w:rsid w:val="00366B3D"/>
    <w:rsid w:val="0037708E"/>
    <w:rsid w:val="00381BCC"/>
    <w:rsid w:val="00385FBE"/>
    <w:rsid w:val="00390CB7"/>
    <w:rsid w:val="00394A3D"/>
    <w:rsid w:val="003A20EE"/>
    <w:rsid w:val="003A75C9"/>
    <w:rsid w:val="003B2483"/>
    <w:rsid w:val="003B2EDC"/>
    <w:rsid w:val="003C0C57"/>
    <w:rsid w:val="003C103D"/>
    <w:rsid w:val="003C1A45"/>
    <w:rsid w:val="003C7CA1"/>
    <w:rsid w:val="003D1B22"/>
    <w:rsid w:val="003D3F71"/>
    <w:rsid w:val="003E42C6"/>
    <w:rsid w:val="003F0D9E"/>
    <w:rsid w:val="003F64AA"/>
    <w:rsid w:val="003F6658"/>
    <w:rsid w:val="0040046A"/>
    <w:rsid w:val="00403F75"/>
    <w:rsid w:val="0040626D"/>
    <w:rsid w:val="00412BB1"/>
    <w:rsid w:val="00414E11"/>
    <w:rsid w:val="0041795A"/>
    <w:rsid w:val="00421A9B"/>
    <w:rsid w:val="00422590"/>
    <w:rsid w:val="00425CBF"/>
    <w:rsid w:val="00426027"/>
    <w:rsid w:val="00430A9E"/>
    <w:rsid w:val="004448FD"/>
    <w:rsid w:val="00451AE4"/>
    <w:rsid w:val="00452DE3"/>
    <w:rsid w:val="00457BED"/>
    <w:rsid w:val="004669CE"/>
    <w:rsid w:val="00477C23"/>
    <w:rsid w:val="004825C7"/>
    <w:rsid w:val="004A153D"/>
    <w:rsid w:val="004A4F9B"/>
    <w:rsid w:val="004B0873"/>
    <w:rsid w:val="004B4AF7"/>
    <w:rsid w:val="004B6BAF"/>
    <w:rsid w:val="004B6E83"/>
    <w:rsid w:val="004C3296"/>
    <w:rsid w:val="004C4BD4"/>
    <w:rsid w:val="004D1D61"/>
    <w:rsid w:val="004E17E5"/>
    <w:rsid w:val="004E2845"/>
    <w:rsid w:val="004E7C20"/>
    <w:rsid w:val="00505FCD"/>
    <w:rsid w:val="00516C34"/>
    <w:rsid w:val="00530AB0"/>
    <w:rsid w:val="00534C17"/>
    <w:rsid w:val="005359FE"/>
    <w:rsid w:val="00544A30"/>
    <w:rsid w:val="00545BDE"/>
    <w:rsid w:val="00547493"/>
    <w:rsid w:val="00553FB4"/>
    <w:rsid w:val="005567D3"/>
    <w:rsid w:val="00572517"/>
    <w:rsid w:val="005740B8"/>
    <w:rsid w:val="00580BC9"/>
    <w:rsid w:val="005907D6"/>
    <w:rsid w:val="00592462"/>
    <w:rsid w:val="005A1626"/>
    <w:rsid w:val="005A184C"/>
    <w:rsid w:val="005A34CE"/>
    <w:rsid w:val="005A69CC"/>
    <w:rsid w:val="005B2753"/>
    <w:rsid w:val="005B693C"/>
    <w:rsid w:val="005D1A4A"/>
    <w:rsid w:val="005D48EB"/>
    <w:rsid w:val="005E2F18"/>
    <w:rsid w:val="005E5F36"/>
    <w:rsid w:val="005F40A8"/>
    <w:rsid w:val="00601A69"/>
    <w:rsid w:val="00603661"/>
    <w:rsid w:val="006057A8"/>
    <w:rsid w:val="00605DF3"/>
    <w:rsid w:val="00607520"/>
    <w:rsid w:val="00613085"/>
    <w:rsid w:val="00616267"/>
    <w:rsid w:val="00617753"/>
    <w:rsid w:val="00624E0F"/>
    <w:rsid w:val="0062548F"/>
    <w:rsid w:val="00625A67"/>
    <w:rsid w:val="006319FF"/>
    <w:rsid w:val="0064010C"/>
    <w:rsid w:val="00642127"/>
    <w:rsid w:val="006434B1"/>
    <w:rsid w:val="00645B4B"/>
    <w:rsid w:val="00645D2B"/>
    <w:rsid w:val="00650E73"/>
    <w:rsid w:val="00652227"/>
    <w:rsid w:val="00654DCF"/>
    <w:rsid w:val="00655A9E"/>
    <w:rsid w:val="006568AA"/>
    <w:rsid w:val="0066065E"/>
    <w:rsid w:val="00665ACA"/>
    <w:rsid w:val="00665E88"/>
    <w:rsid w:val="00666F7E"/>
    <w:rsid w:val="00671B89"/>
    <w:rsid w:val="0067477D"/>
    <w:rsid w:val="00675FCC"/>
    <w:rsid w:val="00676379"/>
    <w:rsid w:val="006767C5"/>
    <w:rsid w:val="00683899"/>
    <w:rsid w:val="006857B5"/>
    <w:rsid w:val="0068725A"/>
    <w:rsid w:val="00693594"/>
    <w:rsid w:val="006A45F1"/>
    <w:rsid w:val="006A4EC7"/>
    <w:rsid w:val="006A601C"/>
    <w:rsid w:val="006A72F5"/>
    <w:rsid w:val="006B1D7B"/>
    <w:rsid w:val="006B70A7"/>
    <w:rsid w:val="006C0951"/>
    <w:rsid w:val="006C6416"/>
    <w:rsid w:val="006C7DF0"/>
    <w:rsid w:val="006C7F33"/>
    <w:rsid w:val="006D078E"/>
    <w:rsid w:val="006D3233"/>
    <w:rsid w:val="006D6ABB"/>
    <w:rsid w:val="006D6CEA"/>
    <w:rsid w:val="006E1843"/>
    <w:rsid w:val="006E4D33"/>
    <w:rsid w:val="006E6F62"/>
    <w:rsid w:val="006F1F09"/>
    <w:rsid w:val="007131F4"/>
    <w:rsid w:val="00714317"/>
    <w:rsid w:val="00714DD6"/>
    <w:rsid w:val="00725343"/>
    <w:rsid w:val="0072539A"/>
    <w:rsid w:val="007274DA"/>
    <w:rsid w:val="007464FF"/>
    <w:rsid w:val="0074708F"/>
    <w:rsid w:val="00753EB3"/>
    <w:rsid w:val="00756E5B"/>
    <w:rsid w:val="007610A0"/>
    <w:rsid w:val="00763167"/>
    <w:rsid w:val="00767819"/>
    <w:rsid w:val="00771FD4"/>
    <w:rsid w:val="007733D9"/>
    <w:rsid w:val="007849EF"/>
    <w:rsid w:val="0078638F"/>
    <w:rsid w:val="00795F00"/>
    <w:rsid w:val="007964FD"/>
    <w:rsid w:val="007B0019"/>
    <w:rsid w:val="007B61A8"/>
    <w:rsid w:val="007C21F1"/>
    <w:rsid w:val="007C2FF0"/>
    <w:rsid w:val="007C6E3F"/>
    <w:rsid w:val="007C7854"/>
    <w:rsid w:val="007C7B7A"/>
    <w:rsid w:val="007E0D2A"/>
    <w:rsid w:val="007E7032"/>
    <w:rsid w:val="007F0D35"/>
    <w:rsid w:val="00805F44"/>
    <w:rsid w:val="00807254"/>
    <w:rsid w:val="0081291B"/>
    <w:rsid w:val="008165A2"/>
    <w:rsid w:val="00821123"/>
    <w:rsid w:val="0082336A"/>
    <w:rsid w:val="00832A71"/>
    <w:rsid w:val="00832E70"/>
    <w:rsid w:val="00833025"/>
    <w:rsid w:val="00855DC1"/>
    <w:rsid w:val="00866160"/>
    <w:rsid w:val="00873210"/>
    <w:rsid w:val="00873B6E"/>
    <w:rsid w:val="00875440"/>
    <w:rsid w:val="00887001"/>
    <w:rsid w:val="00891573"/>
    <w:rsid w:val="00896A08"/>
    <w:rsid w:val="00896E08"/>
    <w:rsid w:val="008974E8"/>
    <w:rsid w:val="008A03EE"/>
    <w:rsid w:val="008A3AC6"/>
    <w:rsid w:val="008B1673"/>
    <w:rsid w:val="008B2478"/>
    <w:rsid w:val="008B5641"/>
    <w:rsid w:val="008C4DCE"/>
    <w:rsid w:val="008D01BD"/>
    <w:rsid w:val="008D229F"/>
    <w:rsid w:val="008D6C4A"/>
    <w:rsid w:val="008E2B4A"/>
    <w:rsid w:val="008E2E20"/>
    <w:rsid w:val="008E55C9"/>
    <w:rsid w:val="008F229B"/>
    <w:rsid w:val="008F3F04"/>
    <w:rsid w:val="00900414"/>
    <w:rsid w:val="00900B49"/>
    <w:rsid w:val="00901D06"/>
    <w:rsid w:val="0090418E"/>
    <w:rsid w:val="00912BF2"/>
    <w:rsid w:val="009148FD"/>
    <w:rsid w:val="00923632"/>
    <w:rsid w:val="00930014"/>
    <w:rsid w:val="009302DF"/>
    <w:rsid w:val="0093158D"/>
    <w:rsid w:val="00935B1A"/>
    <w:rsid w:val="00936468"/>
    <w:rsid w:val="00937D6F"/>
    <w:rsid w:val="009562FA"/>
    <w:rsid w:val="00957E25"/>
    <w:rsid w:val="00961118"/>
    <w:rsid w:val="0096551B"/>
    <w:rsid w:val="0096586F"/>
    <w:rsid w:val="00966A7F"/>
    <w:rsid w:val="00973E46"/>
    <w:rsid w:val="00975F7F"/>
    <w:rsid w:val="009A1121"/>
    <w:rsid w:val="009A471E"/>
    <w:rsid w:val="009C3E96"/>
    <w:rsid w:val="009C6C01"/>
    <w:rsid w:val="009D0EC8"/>
    <w:rsid w:val="009D704B"/>
    <w:rsid w:val="009E3AD2"/>
    <w:rsid w:val="009E4923"/>
    <w:rsid w:val="009F0552"/>
    <w:rsid w:val="009F508F"/>
    <w:rsid w:val="00A00A6D"/>
    <w:rsid w:val="00A24DA5"/>
    <w:rsid w:val="00A255FF"/>
    <w:rsid w:val="00A272C5"/>
    <w:rsid w:val="00A273AC"/>
    <w:rsid w:val="00A32CAC"/>
    <w:rsid w:val="00A426D6"/>
    <w:rsid w:val="00A4272C"/>
    <w:rsid w:val="00A442C2"/>
    <w:rsid w:val="00A51F9F"/>
    <w:rsid w:val="00A53899"/>
    <w:rsid w:val="00A576CA"/>
    <w:rsid w:val="00A63C32"/>
    <w:rsid w:val="00A64C2F"/>
    <w:rsid w:val="00A66F4E"/>
    <w:rsid w:val="00A671FE"/>
    <w:rsid w:val="00A70E9E"/>
    <w:rsid w:val="00A80B8B"/>
    <w:rsid w:val="00A80C69"/>
    <w:rsid w:val="00A86D24"/>
    <w:rsid w:val="00A95813"/>
    <w:rsid w:val="00A97336"/>
    <w:rsid w:val="00AA1740"/>
    <w:rsid w:val="00AA719B"/>
    <w:rsid w:val="00AA7E69"/>
    <w:rsid w:val="00AC0146"/>
    <w:rsid w:val="00AC50CE"/>
    <w:rsid w:val="00AD2FE6"/>
    <w:rsid w:val="00AE4955"/>
    <w:rsid w:val="00AE5CE4"/>
    <w:rsid w:val="00AF1950"/>
    <w:rsid w:val="00AF22FE"/>
    <w:rsid w:val="00AF664C"/>
    <w:rsid w:val="00AF6710"/>
    <w:rsid w:val="00B122E0"/>
    <w:rsid w:val="00B130AB"/>
    <w:rsid w:val="00B13616"/>
    <w:rsid w:val="00B164F5"/>
    <w:rsid w:val="00B25011"/>
    <w:rsid w:val="00B25FC9"/>
    <w:rsid w:val="00B2612C"/>
    <w:rsid w:val="00B354B9"/>
    <w:rsid w:val="00B36CD6"/>
    <w:rsid w:val="00B410CE"/>
    <w:rsid w:val="00B459B4"/>
    <w:rsid w:val="00B47BB5"/>
    <w:rsid w:val="00B533C0"/>
    <w:rsid w:val="00B56A36"/>
    <w:rsid w:val="00B579DB"/>
    <w:rsid w:val="00B61526"/>
    <w:rsid w:val="00B6505D"/>
    <w:rsid w:val="00B759A8"/>
    <w:rsid w:val="00B838FC"/>
    <w:rsid w:val="00B83D28"/>
    <w:rsid w:val="00B83DA1"/>
    <w:rsid w:val="00B84053"/>
    <w:rsid w:val="00B87027"/>
    <w:rsid w:val="00BB2361"/>
    <w:rsid w:val="00BB3582"/>
    <w:rsid w:val="00BB4F0C"/>
    <w:rsid w:val="00BB4F7A"/>
    <w:rsid w:val="00BB5297"/>
    <w:rsid w:val="00BB5C32"/>
    <w:rsid w:val="00BB769F"/>
    <w:rsid w:val="00BC2858"/>
    <w:rsid w:val="00BC7AB5"/>
    <w:rsid w:val="00BD0D68"/>
    <w:rsid w:val="00BD51E8"/>
    <w:rsid w:val="00BD7961"/>
    <w:rsid w:val="00BE3BC7"/>
    <w:rsid w:val="00BF11F1"/>
    <w:rsid w:val="00BF1557"/>
    <w:rsid w:val="00BF4026"/>
    <w:rsid w:val="00BF67BE"/>
    <w:rsid w:val="00BF69AC"/>
    <w:rsid w:val="00BF6FDD"/>
    <w:rsid w:val="00C003A8"/>
    <w:rsid w:val="00C06C52"/>
    <w:rsid w:val="00C0764E"/>
    <w:rsid w:val="00C07863"/>
    <w:rsid w:val="00C128E2"/>
    <w:rsid w:val="00C12DB9"/>
    <w:rsid w:val="00C13586"/>
    <w:rsid w:val="00C1795C"/>
    <w:rsid w:val="00C270D3"/>
    <w:rsid w:val="00C31109"/>
    <w:rsid w:val="00C3308D"/>
    <w:rsid w:val="00C34EA1"/>
    <w:rsid w:val="00C379D8"/>
    <w:rsid w:val="00C43EBE"/>
    <w:rsid w:val="00C455E7"/>
    <w:rsid w:val="00C53E32"/>
    <w:rsid w:val="00C6647F"/>
    <w:rsid w:val="00C715BF"/>
    <w:rsid w:val="00C74070"/>
    <w:rsid w:val="00C75AFE"/>
    <w:rsid w:val="00C75F49"/>
    <w:rsid w:val="00C81849"/>
    <w:rsid w:val="00C90842"/>
    <w:rsid w:val="00C9430E"/>
    <w:rsid w:val="00C94433"/>
    <w:rsid w:val="00C97F17"/>
    <w:rsid w:val="00CA0C1B"/>
    <w:rsid w:val="00CA7D3F"/>
    <w:rsid w:val="00CC1B82"/>
    <w:rsid w:val="00CC2DF9"/>
    <w:rsid w:val="00CC469B"/>
    <w:rsid w:val="00CC65B0"/>
    <w:rsid w:val="00CD1091"/>
    <w:rsid w:val="00CD1BE8"/>
    <w:rsid w:val="00CE2C42"/>
    <w:rsid w:val="00CE52D9"/>
    <w:rsid w:val="00CF0496"/>
    <w:rsid w:val="00CF2677"/>
    <w:rsid w:val="00CF7840"/>
    <w:rsid w:val="00D0415E"/>
    <w:rsid w:val="00D1330C"/>
    <w:rsid w:val="00D23569"/>
    <w:rsid w:val="00D27DDC"/>
    <w:rsid w:val="00D30909"/>
    <w:rsid w:val="00D31204"/>
    <w:rsid w:val="00D31A24"/>
    <w:rsid w:val="00D32C58"/>
    <w:rsid w:val="00D53C0E"/>
    <w:rsid w:val="00D541D8"/>
    <w:rsid w:val="00D57EF1"/>
    <w:rsid w:val="00D57F53"/>
    <w:rsid w:val="00D64172"/>
    <w:rsid w:val="00D66AA1"/>
    <w:rsid w:val="00D72B7C"/>
    <w:rsid w:val="00D73084"/>
    <w:rsid w:val="00D776EE"/>
    <w:rsid w:val="00D808AA"/>
    <w:rsid w:val="00D8178E"/>
    <w:rsid w:val="00D8757E"/>
    <w:rsid w:val="00D90851"/>
    <w:rsid w:val="00D95385"/>
    <w:rsid w:val="00DA28CE"/>
    <w:rsid w:val="00DB0948"/>
    <w:rsid w:val="00DB2D0A"/>
    <w:rsid w:val="00DB4E56"/>
    <w:rsid w:val="00DB694E"/>
    <w:rsid w:val="00DB7620"/>
    <w:rsid w:val="00DC1B97"/>
    <w:rsid w:val="00DC2243"/>
    <w:rsid w:val="00DC3204"/>
    <w:rsid w:val="00DC327D"/>
    <w:rsid w:val="00DC7C89"/>
    <w:rsid w:val="00DE6D22"/>
    <w:rsid w:val="00DF222B"/>
    <w:rsid w:val="00DF79CA"/>
    <w:rsid w:val="00E06CAA"/>
    <w:rsid w:val="00E1177E"/>
    <w:rsid w:val="00E13795"/>
    <w:rsid w:val="00E14B74"/>
    <w:rsid w:val="00E14D52"/>
    <w:rsid w:val="00E21A05"/>
    <w:rsid w:val="00E22941"/>
    <w:rsid w:val="00E23BF9"/>
    <w:rsid w:val="00E3016E"/>
    <w:rsid w:val="00E34041"/>
    <w:rsid w:val="00E46F07"/>
    <w:rsid w:val="00E504A2"/>
    <w:rsid w:val="00E538E9"/>
    <w:rsid w:val="00E53E7B"/>
    <w:rsid w:val="00E55743"/>
    <w:rsid w:val="00E562F5"/>
    <w:rsid w:val="00E57D4D"/>
    <w:rsid w:val="00E57FE2"/>
    <w:rsid w:val="00E72E6D"/>
    <w:rsid w:val="00E75DA1"/>
    <w:rsid w:val="00E76759"/>
    <w:rsid w:val="00E77FD5"/>
    <w:rsid w:val="00E851AA"/>
    <w:rsid w:val="00E861E7"/>
    <w:rsid w:val="00EA6EDA"/>
    <w:rsid w:val="00EB5539"/>
    <w:rsid w:val="00EB5939"/>
    <w:rsid w:val="00EC1FB2"/>
    <w:rsid w:val="00ED1BA8"/>
    <w:rsid w:val="00ED1E08"/>
    <w:rsid w:val="00ED219B"/>
    <w:rsid w:val="00ED716F"/>
    <w:rsid w:val="00EE1C8A"/>
    <w:rsid w:val="00EE4050"/>
    <w:rsid w:val="00EE46E4"/>
    <w:rsid w:val="00EE4A41"/>
    <w:rsid w:val="00EE7689"/>
    <w:rsid w:val="00EF3CC8"/>
    <w:rsid w:val="00F03E02"/>
    <w:rsid w:val="00F057D6"/>
    <w:rsid w:val="00F06046"/>
    <w:rsid w:val="00F125A7"/>
    <w:rsid w:val="00F12DE4"/>
    <w:rsid w:val="00F15951"/>
    <w:rsid w:val="00F23DC7"/>
    <w:rsid w:val="00F24846"/>
    <w:rsid w:val="00F27255"/>
    <w:rsid w:val="00F30DBD"/>
    <w:rsid w:val="00F373DE"/>
    <w:rsid w:val="00F4349A"/>
    <w:rsid w:val="00F468F0"/>
    <w:rsid w:val="00F509FC"/>
    <w:rsid w:val="00F52C53"/>
    <w:rsid w:val="00F70D67"/>
    <w:rsid w:val="00F719BD"/>
    <w:rsid w:val="00F75919"/>
    <w:rsid w:val="00F86533"/>
    <w:rsid w:val="00F96C6D"/>
    <w:rsid w:val="00FA56D7"/>
    <w:rsid w:val="00FB60D9"/>
    <w:rsid w:val="00FC391F"/>
    <w:rsid w:val="00FC4534"/>
    <w:rsid w:val="00FC49AA"/>
    <w:rsid w:val="00FC52FE"/>
    <w:rsid w:val="00FD24CA"/>
    <w:rsid w:val="00FD3832"/>
    <w:rsid w:val="00FD6FAE"/>
    <w:rsid w:val="00FE45A6"/>
    <w:rsid w:val="00FE5532"/>
    <w:rsid w:val="00FF13AD"/>
    <w:rsid w:val="00FF22E1"/>
    <w:rsid w:val="00FF2581"/>
    <w:rsid w:val="00FF64A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65A2"/>
    <w:rPr>
      <w:sz w:val="24"/>
      <w:szCs w:val="24"/>
    </w:rPr>
  </w:style>
  <w:style w:type="paragraph" w:styleId="1">
    <w:name w:val="heading 1"/>
    <w:basedOn w:val="a"/>
    <w:next w:val="a"/>
    <w:link w:val="1Char"/>
    <w:qFormat/>
    <w:rsid w:val="008165A2"/>
    <w:pPr>
      <w:keepNext/>
      <w:spacing w:before="240" w:after="60"/>
      <w:outlineLvl w:val="0"/>
    </w:pPr>
    <w:rPr>
      <w:rFonts w:ascii="Cambria" w:hAnsi="Cambria"/>
      <w:b/>
      <w:bCs/>
      <w:kern w:val="32"/>
      <w:sz w:val="32"/>
      <w:szCs w:val="32"/>
    </w:rPr>
  </w:style>
  <w:style w:type="paragraph" w:styleId="2">
    <w:name w:val="heading 2"/>
    <w:basedOn w:val="a"/>
    <w:next w:val="a"/>
    <w:link w:val="2Char"/>
    <w:qFormat/>
    <w:rsid w:val="008165A2"/>
    <w:pPr>
      <w:keepNext/>
      <w:spacing w:line="360" w:lineRule="auto"/>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locked/>
    <w:rsid w:val="00D541D8"/>
    <w:rPr>
      <w:rFonts w:ascii="Cambria" w:hAnsi="Cambria" w:cs="Cambria"/>
      <w:b/>
      <w:bCs/>
      <w:kern w:val="32"/>
      <w:sz w:val="32"/>
      <w:szCs w:val="32"/>
    </w:rPr>
  </w:style>
  <w:style w:type="character" w:customStyle="1" w:styleId="2Char">
    <w:name w:val="Επικεφαλίδα 2 Char"/>
    <w:link w:val="2"/>
    <w:semiHidden/>
    <w:locked/>
    <w:rsid w:val="00D541D8"/>
    <w:rPr>
      <w:rFonts w:ascii="Cambria" w:hAnsi="Cambria" w:cs="Cambria"/>
      <w:b/>
      <w:bCs/>
      <w:i/>
      <w:iCs/>
      <w:sz w:val="28"/>
      <w:szCs w:val="28"/>
    </w:rPr>
  </w:style>
  <w:style w:type="paragraph" w:styleId="a3">
    <w:name w:val="footer"/>
    <w:basedOn w:val="a"/>
    <w:link w:val="Char"/>
    <w:rsid w:val="008165A2"/>
    <w:pPr>
      <w:tabs>
        <w:tab w:val="center" w:pos="4153"/>
        <w:tab w:val="right" w:pos="8306"/>
      </w:tabs>
    </w:pPr>
  </w:style>
  <w:style w:type="character" w:customStyle="1" w:styleId="Char">
    <w:name w:val="Υποσέλιδο Char"/>
    <w:link w:val="a3"/>
    <w:semiHidden/>
    <w:locked/>
    <w:rsid w:val="00D541D8"/>
    <w:rPr>
      <w:sz w:val="24"/>
      <w:szCs w:val="24"/>
    </w:rPr>
  </w:style>
  <w:style w:type="character" w:styleId="a4">
    <w:name w:val="page number"/>
    <w:basedOn w:val="a0"/>
    <w:rsid w:val="008165A2"/>
  </w:style>
  <w:style w:type="paragraph" w:styleId="a5">
    <w:name w:val="Body Text"/>
    <w:basedOn w:val="a"/>
    <w:link w:val="Char0"/>
    <w:rsid w:val="008165A2"/>
    <w:pPr>
      <w:ind w:right="-99"/>
      <w:jc w:val="both"/>
    </w:pPr>
  </w:style>
  <w:style w:type="character" w:customStyle="1" w:styleId="Char0">
    <w:name w:val="Σώμα κειμένου Char"/>
    <w:link w:val="a5"/>
    <w:semiHidden/>
    <w:locked/>
    <w:rsid w:val="00D541D8"/>
    <w:rPr>
      <w:sz w:val="24"/>
      <w:szCs w:val="24"/>
    </w:rPr>
  </w:style>
  <w:style w:type="character" w:styleId="-">
    <w:name w:val="Hyperlink"/>
    <w:rsid w:val="008165A2"/>
    <w:rPr>
      <w:color w:val="0000FF"/>
      <w:u w:val="single"/>
    </w:rPr>
  </w:style>
  <w:style w:type="table" w:styleId="a6">
    <w:name w:val="Table Grid"/>
    <w:basedOn w:val="a1"/>
    <w:rsid w:val="008165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Πλέγμα πίνακα2"/>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1"/>
    <w:semiHidden/>
    <w:rsid w:val="008165A2"/>
    <w:rPr>
      <w:sz w:val="20"/>
      <w:szCs w:val="20"/>
    </w:rPr>
  </w:style>
  <w:style w:type="character" w:customStyle="1" w:styleId="Char1">
    <w:name w:val="Κείμενο υποσημείωσης Char"/>
    <w:basedOn w:val="a0"/>
    <w:link w:val="a7"/>
    <w:semiHidden/>
    <w:locked/>
    <w:rsid w:val="00D541D8"/>
  </w:style>
  <w:style w:type="character" w:styleId="a8">
    <w:name w:val="footnote reference"/>
    <w:semiHidden/>
    <w:rsid w:val="008165A2"/>
    <w:rPr>
      <w:vertAlign w:val="superscript"/>
    </w:rPr>
  </w:style>
  <w:style w:type="paragraph" w:styleId="a9">
    <w:name w:val="header"/>
    <w:basedOn w:val="a"/>
    <w:link w:val="Char2"/>
    <w:rsid w:val="00B83D28"/>
    <w:pPr>
      <w:tabs>
        <w:tab w:val="center" w:pos="4153"/>
        <w:tab w:val="right" w:pos="8306"/>
      </w:tabs>
    </w:pPr>
  </w:style>
  <w:style w:type="character" w:customStyle="1" w:styleId="Char2">
    <w:name w:val="Κεφαλίδα Char"/>
    <w:link w:val="a9"/>
    <w:semiHidden/>
    <w:locked/>
    <w:rsid w:val="00D541D8"/>
    <w:rPr>
      <w:sz w:val="24"/>
      <w:szCs w:val="24"/>
    </w:rPr>
  </w:style>
  <w:style w:type="paragraph" w:styleId="aa">
    <w:name w:val="Document Map"/>
    <w:basedOn w:val="a"/>
    <w:link w:val="Char3"/>
    <w:semiHidden/>
    <w:rsid w:val="00F468F0"/>
    <w:pPr>
      <w:shd w:val="clear" w:color="auto" w:fill="000080"/>
    </w:pPr>
    <w:rPr>
      <w:sz w:val="2"/>
      <w:szCs w:val="2"/>
    </w:rPr>
  </w:style>
  <w:style w:type="character" w:customStyle="1" w:styleId="Char3">
    <w:name w:val="Χάρτης εγγράφου Char"/>
    <w:link w:val="aa"/>
    <w:semiHidden/>
    <w:locked/>
    <w:rsid w:val="00D541D8"/>
    <w:rPr>
      <w:sz w:val="2"/>
      <w:szCs w:val="2"/>
    </w:rPr>
  </w:style>
  <w:style w:type="paragraph" w:customStyle="1" w:styleId="Char4">
    <w:name w:val="Char"/>
    <w:basedOn w:val="a"/>
    <w:rsid w:val="000D71BE"/>
    <w:pPr>
      <w:autoSpaceDE w:val="0"/>
      <w:autoSpaceDN w:val="0"/>
      <w:adjustRightInd w:val="0"/>
      <w:spacing w:after="160" w:line="240" w:lineRule="exact"/>
    </w:pPr>
    <w:rPr>
      <w:rFonts w:ascii="Verdana" w:hAnsi="Verdana" w:cs="Verdana"/>
      <w:sz w:val="20"/>
      <w:szCs w:val="20"/>
      <w:lang w:val="en-US" w:eastAsia="en-US"/>
    </w:rPr>
  </w:style>
  <w:style w:type="paragraph" w:styleId="ab">
    <w:name w:val="Balloon Text"/>
    <w:basedOn w:val="a"/>
    <w:link w:val="Char5"/>
    <w:semiHidden/>
    <w:rsid w:val="00EB5539"/>
    <w:rPr>
      <w:sz w:val="2"/>
      <w:szCs w:val="2"/>
    </w:rPr>
  </w:style>
  <w:style w:type="character" w:customStyle="1" w:styleId="Char5">
    <w:name w:val="Κείμενο πλαισίου Char"/>
    <w:link w:val="ab"/>
    <w:semiHidden/>
    <w:locked/>
    <w:rsid w:val="00D541D8"/>
    <w:rPr>
      <w:sz w:val="2"/>
      <w:szCs w:val="2"/>
    </w:rPr>
  </w:style>
  <w:style w:type="character" w:styleId="ac">
    <w:name w:val="annotation reference"/>
    <w:semiHidden/>
    <w:rsid w:val="00116DD2"/>
    <w:rPr>
      <w:sz w:val="16"/>
      <w:szCs w:val="16"/>
    </w:rPr>
  </w:style>
  <w:style w:type="paragraph" w:styleId="ad">
    <w:name w:val="annotation text"/>
    <w:basedOn w:val="a"/>
    <w:link w:val="Char6"/>
    <w:semiHidden/>
    <w:rsid w:val="00116DD2"/>
    <w:rPr>
      <w:sz w:val="20"/>
      <w:szCs w:val="20"/>
    </w:rPr>
  </w:style>
  <w:style w:type="character" w:customStyle="1" w:styleId="Char6">
    <w:name w:val="Κείμενο σχολίου Char"/>
    <w:basedOn w:val="a0"/>
    <w:link w:val="ad"/>
    <w:semiHidden/>
    <w:locked/>
    <w:rsid w:val="00D541D8"/>
  </w:style>
  <w:style w:type="paragraph" w:styleId="ae">
    <w:name w:val="annotation subject"/>
    <w:basedOn w:val="ad"/>
    <w:next w:val="ad"/>
    <w:link w:val="Char7"/>
    <w:semiHidden/>
    <w:rsid w:val="00116DD2"/>
    <w:rPr>
      <w:b/>
      <w:bCs/>
    </w:rPr>
  </w:style>
  <w:style w:type="character" w:customStyle="1" w:styleId="Char7">
    <w:name w:val="Θέμα σχολίου Char"/>
    <w:link w:val="ae"/>
    <w:semiHidden/>
    <w:locked/>
    <w:rsid w:val="00D541D8"/>
    <w:rPr>
      <w:b/>
      <w:bCs/>
    </w:rPr>
  </w:style>
  <w:style w:type="paragraph" w:styleId="af">
    <w:name w:val="endnote text"/>
    <w:basedOn w:val="a"/>
    <w:link w:val="Char8"/>
    <w:semiHidden/>
    <w:rsid w:val="00A442C2"/>
    <w:rPr>
      <w:sz w:val="20"/>
      <w:szCs w:val="20"/>
    </w:rPr>
  </w:style>
  <w:style w:type="character" w:customStyle="1" w:styleId="Char8">
    <w:name w:val="Κείμενο σημείωσης τέλους Char"/>
    <w:basedOn w:val="a0"/>
    <w:link w:val="af"/>
    <w:semiHidden/>
    <w:locked/>
    <w:rsid w:val="00D541D8"/>
  </w:style>
  <w:style w:type="character" w:styleId="af0">
    <w:name w:val="endnote reference"/>
    <w:semiHidden/>
    <w:rsid w:val="00A442C2"/>
    <w:rPr>
      <w:vertAlign w:val="superscript"/>
    </w:rPr>
  </w:style>
  <w:style w:type="paragraph" w:customStyle="1" w:styleId="Default">
    <w:name w:val="Default"/>
    <w:rsid w:val="000F5964"/>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0F5964"/>
    <w:rPr>
      <w:color w:val="auto"/>
    </w:rPr>
  </w:style>
  <w:style w:type="paragraph" w:customStyle="1" w:styleId="CM3">
    <w:name w:val="CM3"/>
    <w:basedOn w:val="Default"/>
    <w:next w:val="Default"/>
    <w:rsid w:val="000F5964"/>
    <w:rPr>
      <w:color w:val="auto"/>
    </w:rPr>
  </w:style>
  <w:style w:type="paragraph" w:customStyle="1" w:styleId="CharChar">
    <w:name w:val="Char Char"/>
    <w:basedOn w:val="a"/>
    <w:rsid w:val="00666F7E"/>
    <w:pPr>
      <w:autoSpaceDE w:val="0"/>
      <w:autoSpaceDN w:val="0"/>
      <w:adjustRightInd w:val="0"/>
      <w:spacing w:after="160" w:line="240" w:lineRule="exact"/>
    </w:pPr>
    <w:rPr>
      <w:rFonts w:ascii="Verdana" w:hAnsi="Verdana" w:cs="Verdana"/>
      <w:sz w:val="20"/>
      <w:szCs w:val="20"/>
      <w:lang w:val="en-US" w:eastAsia="en-US"/>
    </w:rPr>
  </w:style>
  <w:style w:type="paragraph" w:customStyle="1" w:styleId="Char10">
    <w:name w:val="Char1"/>
    <w:basedOn w:val="a"/>
    <w:rsid w:val="00C270D3"/>
    <w:pPr>
      <w:autoSpaceDE w:val="0"/>
      <w:autoSpaceDN w:val="0"/>
      <w:adjustRightInd w:val="0"/>
      <w:spacing w:after="160" w:line="240" w:lineRule="exact"/>
    </w:pPr>
    <w:rPr>
      <w:rFonts w:ascii="Verdana" w:hAnsi="Verdana" w:cs="Verdana"/>
      <w:sz w:val="20"/>
      <w:szCs w:val="20"/>
      <w:lang w:val="en-US" w:eastAsia="en-US"/>
    </w:rPr>
  </w:style>
  <w:style w:type="paragraph" w:customStyle="1" w:styleId="Char20">
    <w:name w:val="Char2"/>
    <w:basedOn w:val="a"/>
    <w:rsid w:val="00452DE3"/>
    <w:pPr>
      <w:autoSpaceDE w:val="0"/>
      <w:autoSpaceDN w:val="0"/>
      <w:adjustRightInd w:val="0"/>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5A2"/>
    <w:rPr>
      <w:sz w:val="24"/>
      <w:szCs w:val="24"/>
    </w:rPr>
  </w:style>
  <w:style w:type="paragraph" w:styleId="Heading1">
    <w:name w:val="heading 1"/>
    <w:basedOn w:val="Normal"/>
    <w:next w:val="Normal"/>
    <w:link w:val="Heading1Char"/>
    <w:qFormat/>
    <w:rsid w:val="008165A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8165A2"/>
    <w:pPr>
      <w:keepNext/>
      <w:spacing w:line="360" w:lineRule="auto"/>
      <w:jc w:val="both"/>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link w:val="Heading1"/>
    <w:locked/>
    <w:rsid w:val="00D541D8"/>
    <w:rPr>
      <w:rFonts w:ascii="Cambria" w:hAnsi="Cambria" w:cs="Cambria"/>
      <w:b/>
      <w:bCs/>
      <w:kern w:val="32"/>
      <w:sz w:val="32"/>
      <w:szCs w:val="32"/>
    </w:rPr>
  </w:style>
  <w:style w:type="character" w:customStyle="1" w:styleId="Heading2Char">
    <w:name w:val="Επικεφαλίδα 2 Char"/>
    <w:link w:val="Heading2"/>
    <w:semiHidden/>
    <w:locked/>
    <w:rsid w:val="00D541D8"/>
    <w:rPr>
      <w:rFonts w:ascii="Cambria" w:hAnsi="Cambria" w:cs="Cambria"/>
      <w:b/>
      <w:bCs/>
      <w:i/>
      <w:iCs/>
      <w:sz w:val="28"/>
      <w:szCs w:val="28"/>
    </w:rPr>
  </w:style>
  <w:style w:type="paragraph" w:styleId="Footer">
    <w:name w:val="footer"/>
    <w:basedOn w:val="Normal"/>
    <w:link w:val="FooterChar"/>
    <w:rsid w:val="008165A2"/>
    <w:pPr>
      <w:tabs>
        <w:tab w:val="center" w:pos="4153"/>
        <w:tab w:val="right" w:pos="8306"/>
      </w:tabs>
    </w:pPr>
  </w:style>
  <w:style w:type="character" w:customStyle="1" w:styleId="FooterChar">
    <w:name w:val="Υποσέλιδο Char"/>
    <w:link w:val="Footer"/>
    <w:semiHidden/>
    <w:locked/>
    <w:rsid w:val="00D541D8"/>
    <w:rPr>
      <w:sz w:val="24"/>
      <w:szCs w:val="24"/>
    </w:rPr>
  </w:style>
  <w:style w:type="character" w:styleId="PageNumber">
    <w:name w:val="page number"/>
    <w:basedOn w:val="DefaultParagraphFont"/>
    <w:rsid w:val="008165A2"/>
  </w:style>
  <w:style w:type="paragraph" w:styleId="BodyText">
    <w:name w:val="Body Text"/>
    <w:basedOn w:val="Normal"/>
    <w:link w:val="BodyTextChar"/>
    <w:rsid w:val="008165A2"/>
    <w:pPr>
      <w:ind w:right="-99"/>
      <w:jc w:val="both"/>
    </w:pPr>
  </w:style>
  <w:style w:type="character" w:customStyle="1" w:styleId="BodyTextChar">
    <w:name w:val="Σώμα κειμένου Char"/>
    <w:link w:val="BodyText"/>
    <w:semiHidden/>
    <w:locked/>
    <w:rsid w:val="00D541D8"/>
    <w:rPr>
      <w:sz w:val="24"/>
      <w:szCs w:val="24"/>
    </w:rPr>
  </w:style>
  <w:style w:type="character" w:styleId="Hyperlink">
    <w:name w:val="Hyperlink"/>
    <w:rsid w:val="008165A2"/>
    <w:rPr>
      <w:color w:val="0000FF"/>
      <w:u w:val="single"/>
    </w:rPr>
  </w:style>
  <w:style w:type="table" w:styleId="TableGrid">
    <w:name w:val="Table Grid"/>
    <w:basedOn w:val="TableNormal"/>
    <w:rsid w:val="008165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8165A2"/>
    <w:rPr>
      <w:sz w:val="20"/>
      <w:szCs w:val="20"/>
    </w:rPr>
  </w:style>
  <w:style w:type="character" w:customStyle="1" w:styleId="FootnoteTextChar">
    <w:name w:val="Κείμενο υποσημείωσης Char"/>
    <w:basedOn w:val="DefaultParagraphFont"/>
    <w:link w:val="FootnoteText"/>
    <w:semiHidden/>
    <w:locked/>
    <w:rsid w:val="00D541D8"/>
  </w:style>
  <w:style w:type="character" w:styleId="FootnoteReference">
    <w:name w:val="footnote reference"/>
    <w:semiHidden/>
    <w:rsid w:val="008165A2"/>
    <w:rPr>
      <w:vertAlign w:val="superscript"/>
    </w:rPr>
  </w:style>
  <w:style w:type="paragraph" w:styleId="Header">
    <w:name w:val="header"/>
    <w:basedOn w:val="Normal"/>
    <w:link w:val="HeaderChar"/>
    <w:rsid w:val="00B83D28"/>
    <w:pPr>
      <w:tabs>
        <w:tab w:val="center" w:pos="4153"/>
        <w:tab w:val="right" w:pos="8306"/>
      </w:tabs>
    </w:pPr>
  </w:style>
  <w:style w:type="character" w:customStyle="1" w:styleId="HeaderChar">
    <w:name w:val="Κεφαλίδα Char"/>
    <w:link w:val="Header"/>
    <w:semiHidden/>
    <w:locked/>
    <w:rsid w:val="00D541D8"/>
    <w:rPr>
      <w:sz w:val="24"/>
      <w:szCs w:val="24"/>
    </w:rPr>
  </w:style>
  <w:style w:type="paragraph" w:styleId="DocumentMap">
    <w:name w:val="Document Map"/>
    <w:basedOn w:val="Normal"/>
    <w:link w:val="DocumentMapChar"/>
    <w:semiHidden/>
    <w:rsid w:val="00F468F0"/>
    <w:pPr>
      <w:shd w:val="clear" w:color="auto" w:fill="000080"/>
    </w:pPr>
    <w:rPr>
      <w:sz w:val="2"/>
      <w:szCs w:val="2"/>
    </w:rPr>
  </w:style>
  <w:style w:type="character" w:customStyle="1" w:styleId="DocumentMapChar">
    <w:name w:val="Χάρτης εγγράφου Char"/>
    <w:link w:val="DocumentMap"/>
    <w:semiHidden/>
    <w:locked/>
    <w:rsid w:val="00D541D8"/>
    <w:rPr>
      <w:sz w:val="2"/>
      <w:szCs w:val="2"/>
    </w:rPr>
  </w:style>
  <w:style w:type="paragraph" w:customStyle="1" w:styleId="Char">
    <w:name w:val="Char"/>
    <w:basedOn w:val="Normal"/>
    <w:rsid w:val="000D71BE"/>
    <w:pPr>
      <w:autoSpaceDE w:val="0"/>
      <w:autoSpaceDN w:val="0"/>
      <w:adjustRightInd w:val="0"/>
      <w:spacing w:after="160" w:line="240" w:lineRule="exact"/>
    </w:pPr>
    <w:rPr>
      <w:rFonts w:ascii="Verdana" w:hAnsi="Verdana" w:cs="Verdana"/>
      <w:sz w:val="20"/>
      <w:szCs w:val="20"/>
      <w:lang w:val="en-US" w:eastAsia="en-US"/>
    </w:rPr>
  </w:style>
  <w:style w:type="paragraph" w:styleId="BalloonText">
    <w:name w:val="Balloon Text"/>
    <w:basedOn w:val="Normal"/>
    <w:link w:val="BalloonTextChar"/>
    <w:semiHidden/>
    <w:rsid w:val="00EB5539"/>
    <w:rPr>
      <w:sz w:val="2"/>
      <w:szCs w:val="2"/>
    </w:rPr>
  </w:style>
  <w:style w:type="character" w:customStyle="1" w:styleId="BalloonTextChar">
    <w:name w:val="Κείμενο πλαισίου Char"/>
    <w:link w:val="BalloonText"/>
    <w:semiHidden/>
    <w:locked/>
    <w:rsid w:val="00D541D8"/>
    <w:rPr>
      <w:sz w:val="2"/>
      <w:szCs w:val="2"/>
    </w:rPr>
  </w:style>
  <w:style w:type="character" w:styleId="CommentReference">
    <w:name w:val="annotation reference"/>
    <w:semiHidden/>
    <w:rsid w:val="00116DD2"/>
    <w:rPr>
      <w:sz w:val="16"/>
      <w:szCs w:val="16"/>
    </w:rPr>
  </w:style>
  <w:style w:type="paragraph" w:styleId="CommentText">
    <w:name w:val="annotation text"/>
    <w:basedOn w:val="Normal"/>
    <w:link w:val="CommentTextChar"/>
    <w:semiHidden/>
    <w:rsid w:val="00116DD2"/>
    <w:rPr>
      <w:sz w:val="20"/>
      <w:szCs w:val="20"/>
    </w:rPr>
  </w:style>
  <w:style w:type="character" w:customStyle="1" w:styleId="CommentTextChar">
    <w:name w:val="Κείμενο σχολίου Char"/>
    <w:basedOn w:val="DefaultParagraphFont"/>
    <w:link w:val="CommentText"/>
    <w:semiHidden/>
    <w:locked/>
    <w:rsid w:val="00D541D8"/>
  </w:style>
  <w:style w:type="paragraph" w:styleId="CommentSubject">
    <w:name w:val="annotation subject"/>
    <w:basedOn w:val="CommentText"/>
    <w:next w:val="CommentText"/>
    <w:link w:val="CommentSubjectChar"/>
    <w:semiHidden/>
    <w:rsid w:val="00116DD2"/>
    <w:rPr>
      <w:b/>
      <w:bCs/>
    </w:rPr>
  </w:style>
  <w:style w:type="character" w:customStyle="1" w:styleId="CommentSubjectChar">
    <w:name w:val="Θέμα σχολίου Char"/>
    <w:link w:val="CommentSubject"/>
    <w:semiHidden/>
    <w:locked/>
    <w:rsid w:val="00D541D8"/>
    <w:rPr>
      <w:b/>
      <w:bCs/>
    </w:rPr>
  </w:style>
  <w:style w:type="paragraph" w:styleId="EndnoteText">
    <w:name w:val="endnote text"/>
    <w:basedOn w:val="Normal"/>
    <w:link w:val="EndnoteTextChar"/>
    <w:semiHidden/>
    <w:rsid w:val="00A442C2"/>
    <w:rPr>
      <w:sz w:val="20"/>
      <w:szCs w:val="20"/>
    </w:rPr>
  </w:style>
  <w:style w:type="character" w:customStyle="1" w:styleId="EndnoteTextChar">
    <w:name w:val="Κείμενο σημείωσης τέλους Char"/>
    <w:basedOn w:val="DefaultParagraphFont"/>
    <w:link w:val="EndnoteText"/>
    <w:semiHidden/>
    <w:locked/>
    <w:rsid w:val="00D541D8"/>
  </w:style>
  <w:style w:type="character" w:styleId="EndnoteReference">
    <w:name w:val="endnote reference"/>
    <w:semiHidden/>
    <w:rsid w:val="00A442C2"/>
    <w:rPr>
      <w:vertAlign w:val="superscript"/>
    </w:rPr>
  </w:style>
  <w:style w:type="paragraph" w:customStyle="1" w:styleId="Default">
    <w:name w:val="Default"/>
    <w:rsid w:val="000F5964"/>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0F5964"/>
    <w:rPr>
      <w:color w:val="auto"/>
    </w:rPr>
  </w:style>
  <w:style w:type="paragraph" w:customStyle="1" w:styleId="CM3">
    <w:name w:val="CM3"/>
    <w:basedOn w:val="Default"/>
    <w:next w:val="Default"/>
    <w:rsid w:val="000F5964"/>
    <w:rPr>
      <w:color w:val="auto"/>
    </w:rPr>
  </w:style>
  <w:style w:type="paragraph" w:customStyle="1" w:styleId="CharChar">
    <w:name w:val="Char Char"/>
    <w:basedOn w:val="Normal"/>
    <w:rsid w:val="00666F7E"/>
    <w:pPr>
      <w:autoSpaceDE w:val="0"/>
      <w:autoSpaceDN w:val="0"/>
      <w:adjustRightInd w:val="0"/>
      <w:spacing w:after="160" w:line="240" w:lineRule="exact"/>
    </w:pPr>
    <w:rPr>
      <w:rFonts w:ascii="Verdana" w:hAnsi="Verdana" w:cs="Verdana"/>
      <w:sz w:val="20"/>
      <w:szCs w:val="20"/>
      <w:lang w:val="en-US" w:eastAsia="en-US"/>
    </w:rPr>
  </w:style>
  <w:style w:type="paragraph" w:customStyle="1" w:styleId="Char1">
    <w:name w:val="Char1"/>
    <w:basedOn w:val="Normal"/>
    <w:rsid w:val="00C270D3"/>
    <w:pPr>
      <w:autoSpaceDE w:val="0"/>
      <w:autoSpaceDN w:val="0"/>
      <w:adjustRightInd w:val="0"/>
      <w:spacing w:after="160" w:line="240" w:lineRule="exact"/>
    </w:pPr>
    <w:rPr>
      <w:rFonts w:ascii="Verdana" w:hAnsi="Verdana" w:cs="Verdana"/>
      <w:sz w:val="20"/>
      <w:szCs w:val="20"/>
      <w:lang w:val="en-US" w:eastAsia="en-US"/>
    </w:rPr>
  </w:style>
  <w:style w:type="paragraph" w:customStyle="1" w:styleId="Char2">
    <w:name w:val="Char2"/>
    <w:basedOn w:val="Normal"/>
    <w:rsid w:val="00452DE3"/>
    <w:pPr>
      <w:autoSpaceDE w:val="0"/>
      <w:autoSpaceDN w:val="0"/>
      <w:adjustRightInd w:val="0"/>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67969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1213</Words>
  <Characters>7590</Characters>
  <Application>Microsoft Office Word</Application>
  <DocSecurity>4</DocSecurity>
  <Lines>63</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MOD</Company>
  <LinksUpToDate>false</LinksUpToDate>
  <CharactersWithSpaces>8786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MOD</cp:lastModifiedBy>
  <cp:revision>2</cp:revision>
  <cp:lastPrinted>2012-06-01T11:54:00Z</cp:lastPrinted>
  <dcterms:created xsi:type="dcterms:W3CDTF">2015-11-06T10:23:00Z</dcterms:created>
  <dcterms:modified xsi:type="dcterms:W3CDTF">2015-11-06T10:23:00Z</dcterms:modified>
</cp:coreProperties>
</file>